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61B7D" w14:textId="69E10001"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7693651C" wp14:editId="71E58A3F">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B598"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MUtAIAAL4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yU0zFLQCAAC+&#10;BQAADgAAAAAAAAAAAAAAAAAuAgAAZHJzL2Uyb0RvYy54bWxQSwECLQAUAAYACAAAACEAqUTT0uAA&#10;AAAMAQAADwAAAAAAAAAAAAAAAAAOBQAAZHJzL2Rvd25yZXYueG1sUEsFBgAAAAAEAAQA8wAAABsG&#10;AAAAAA==&#10;" fillcolor="white [3212]" stroked="f" strokeweight="2pt">
                <w10:wrap anchory="page"/>
              </v:rect>
            </w:pict>
          </mc:Fallback>
        </mc:AlternateContent>
      </w:r>
      <w:r w:rsidR="00B13CA8">
        <w:rPr>
          <w:noProof/>
        </w:rPr>
        <w:drawing>
          <wp:anchor distT="0" distB="0" distL="114300" distR="114300" simplePos="0" relativeHeight="251662336" behindDoc="1" locked="0" layoutInCell="1" allowOverlap="1" wp14:anchorId="3CE76179" wp14:editId="7F8682EE">
            <wp:simplePos x="0" y="0"/>
            <wp:positionH relativeFrom="column">
              <wp:posOffset>635</wp:posOffset>
            </wp:positionH>
            <wp:positionV relativeFrom="paragraph">
              <wp:posOffset>635</wp:posOffset>
            </wp:positionV>
            <wp:extent cx="6371590" cy="9650730"/>
            <wp:effectExtent l="0" t="0" r="0" b="7620"/>
            <wp:wrapNone/>
            <wp:docPr id="4" name="Image 4" descr="Une image contenant ciel,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iel, extérieu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71590" cy="96507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70"/>
      </w:tblGrid>
      <w:tr w:rsidR="00D077E9" w14:paraId="6CDEBFBB" w14:textId="77777777" w:rsidTr="00AB02A7">
        <w:trPr>
          <w:trHeight w:val="1894"/>
        </w:trPr>
        <w:tc>
          <w:tcPr>
            <w:tcW w:w="5580" w:type="dxa"/>
            <w:tcBorders>
              <w:top w:val="nil"/>
              <w:left w:val="nil"/>
              <w:bottom w:val="nil"/>
              <w:right w:val="nil"/>
            </w:tcBorders>
          </w:tcPr>
          <w:p w14:paraId="3C2945AE" w14:textId="20FFC777" w:rsidR="00D077E9" w:rsidRDefault="00D077E9" w:rsidP="00AB02A7">
            <w:r>
              <w:rPr>
                <w:noProof/>
                <w:lang w:val="en-US" w:eastAsia="zh-CN"/>
              </w:rPr>
              <mc:AlternateContent>
                <mc:Choice Requires="wps">
                  <w:drawing>
                    <wp:inline distT="0" distB="0" distL="0" distR="0" wp14:anchorId="65C71CDA" wp14:editId="582448E9">
                      <wp:extent cx="4171950" cy="2300288"/>
                      <wp:effectExtent l="0" t="0" r="0" b="5080"/>
                      <wp:docPr id="8" name="Zone de texte 8"/>
                      <wp:cNvGraphicFramePr/>
                      <a:graphic xmlns:a="http://schemas.openxmlformats.org/drawingml/2006/main">
                        <a:graphicData uri="http://schemas.microsoft.com/office/word/2010/wordprocessingShape">
                          <wps:wsp>
                            <wps:cNvSpPr txBox="1"/>
                            <wps:spPr>
                              <a:xfrm>
                                <a:off x="0" y="0"/>
                                <a:ext cx="4171950" cy="2300288"/>
                              </a:xfrm>
                              <a:prstGeom prst="rect">
                                <a:avLst/>
                              </a:prstGeom>
                              <a:noFill/>
                              <a:ln w="6350">
                                <a:noFill/>
                              </a:ln>
                            </wps:spPr>
                            <wps:txbx>
                              <w:txbxContent>
                                <w:p w14:paraId="43D27D24" w14:textId="4727A18D" w:rsidR="00FA29DC" w:rsidRDefault="00FA29DC" w:rsidP="00D077E9">
                                  <w:pPr>
                                    <w:pStyle w:val="Titre"/>
                                    <w:spacing w:after="0"/>
                                    <w:rPr>
                                      <w:lang w:val="en-GB" w:bidi="fr-FR"/>
                                    </w:rPr>
                                  </w:pPr>
                                  <w:r>
                                    <w:rPr>
                                      <w:sz w:val="24"/>
                                      <w:szCs w:val="24"/>
                                      <w:lang w:val="en-GB" w:bidi="fr-FR"/>
                                    </w:rPr>
                                    <w:t>VSZ – ASTER a</w:t>
                                  </w:r>
                                  <w:r w:rsidR="009F5758" w:rsidRPr="00FA29DC">
                                    <w:rPr>
                                      <w:sz w:val="24"/>
                                      <w:szCs w:val="24"/>
                                      <w:lang w:val="en-GB" w:bidi="fr-FR"/>
                                    </w:rPr>
                                    <w:t xml:space="preserve">pplying for the </w:t>
                                  </w:r>
                                  <w:r w:rsidRPr="00FA29DC">
                                    <w:rPr>
                                      <w:sz w:val="24"/>
                                      <w:szCs w:val="24"/>
                                      <w:lang w:val="en-GB" w:bidi="fr-FR"/>
                                    </w:rPr>
                                    <w:t>organization.</w:t>
                                  </w:r>
                                  <w:r w:rsidR="009F5758" w:rsidRPr="009F5758">
                                    <w:rPr>
                                      <w:lang w:val="en-GB" w:bidi="fr-FR"/>
                                    </w:rPr>
                                    <w:t xml:space="preserve"> </w:t>
                                  </w:r>
                                </w:p>
                                <w:p w14:paraId="510EEB70" w14:textId="3E2C47FD" w:rsidR="00D077E9" w:rsidRPr="00C810B3" w:rsidRDefault="00B13CA8" w:rsidP="00D077E9">
                                  <w:pPr>
                                    <w:pStyle w:val="Titre"/>
                                    <w:spacing w:after="0"/>
                                    <w:rPr>
                                      <w:lang w:val="en-GB" w:bidi="fr-FR"/>
                                    </w:rPr>
                                  </w:pPr>
                                  <w:r w:rsidRPr="00C810B3">
                                    <w:rPr>
                                      <w:lang w:val="en-GB" w:bidi="fr-FR"/>
                                    </w:rPr>
                                    <w:t>WFHSS</w:t>
                                  </w:r>
                                  <w:r w:rsidR="00DC6782" w:rsidRPr="00C810B3">
                                    <w:rPr>
                                      <w:lang w:val="en-GB" w:bidi="fr-FR"/>
                                    </w:rPr>
                                    <w:t xml:space="preserve"> </w:t>
                                  </w:r>
                                  <w:r w:rsidRPr="00C810B3">
                                    <w:rPr>
                                      <w:lang w:val="en-GB" w:bidi="fr-FR"/>
                                    </w:rPr>
                                    <w:t>Congres</w:t>
                                  </w:r>
                                  <w:r w:rsidR="00DC6782" w:rsidRPr="00C810B3">
                                    <w:rPr>
                                      <w:lang w:val="en-GB" w:bidi="fr-FR"/>
                                    </w:rPr>
                                    <w:t>s</w:t>
                                  </w:r>
                                  <w:r w:rsidRPr="00C810B3">
                                    <w:rPr>
                                      <w:lang w:val="en-GB" w:bidi="fr-FR"/>
                                    </w:rPr>
                                    <w:t xml:space="preserve"> </w:t>
                                  </w:r>
                                  <w:r w:rsidRPr="00C810B3">
                                    <w:rPr>
                                      <w:sz w:val="144"/>
                                      <w:szCs w:val="144"/>
                                      <w:lang w:val="en-GB" w:bidi="fr-FR"/>
                                    </w:rPr>
                                    <w:t>2023</w:t>
                                  </w:r>
                                </w:p>
                                <w:p w14:paraId="28F6E2CE" w14:textId="0ABF141A" w:rsidR="00B13CA8" w:rsidRDefault="00B13CA8" w:rsidP="00D077E9">
                                  <w:pPr>
                                    <w:pStyle w:val="Titre"/>
                                    <w:spacing w:after="0"/>
                                    <w:rPr>
                                      <w:lang w:val="en-GB" w:bidi="fr-FR"/>
                                    </w:rPr>
                                  </w:pPr>
                                  <w:r w:rsidRPr="00C810B3">
                                    <w:rPr>
                                      <w:lang w:val="en-GB" w:bidi="fr-FR"/>
                                    </w:rPr>
                                    <w:t>BRUSSELS</w:t>
                                  </w:r>
                                </w:p>
                                <w:p w14:paraId="5F72EB61" w14:textId="77777777" w:rsidR="009F5758" w:rsidRPr="00C810B3" w:rsidRDefault="009F5758" w:rsidP="00D077E9">
                                  <w:pPr>
                                    <w:pStyle w:val="Titre"/>
                                    <w:spacing w:after="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5C71CDA" id="_x0000_t202" coordsize="21600,21600" o:spt="202" path="m,l,21600r21600,l21600,xe">
                      <v:stroke joinstyle="miter"/>
                      <v:path gradientshapeok="t" o:connecttype="rect"/>
                    </v:shapetype>
                    <v:shape id="Zone de texte 8" o:spid="_x0000_s1026" type="#_x0000_t202" style="width:328.5pt;height:18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" filled="f" stroked="f" strokeweight=".5pt">
                      <v:textbox>
                        <w:txbxContent>
                          <w:p w14:paraId="43D27D24" w14:textId="4727A18D" w:rsidR="00FA29DC" w:rsidRDefault="00FA29DC" w:rsidP="00D077E9">
                            <w:pPr>
                              <w:pStyle w:val="Titre"/>
                              <w:spacing w:after="0"/>
                              <w:rPr>
                                <w:lang w:val="en-GB" w:bidi="fr-FR"/>
                              </w:rPr>
                            </w:pPr>
                            <w:r>
                              <w:rPr>
                                <w:sz w:val="24"/>
                                <w:szCs w:val="24"/>
                                <w:lang w:val="en-GB" w:bidi="fr-FR"/>
                              </w:rPr>
                              <w:t>VSZ – ASTER a</w:t>
                            </w:r>
                            <w:r w:rsidR="009F5758" w:rsidRPr="00FA29DC">
                              <w:rPr>
                                <w:sz w:val="24"/>
                                <w:szCs w:val="24"/>
                                <w:lang w:val="en-GB" w:bidi="fr-FR"/>
                              </w:rPr>
                              <w:t xml:space="preserve">pplying for the </w:t>
                            </w:r>
                            <w:r w:rsidRPr="00FA29DC">
                              <w:rPr>
                                <w:sz w:val="24"/>
                                <w:szCs w:val="24"/>
                                <w:lang w:val="en-GB" w:bidi="fr-FR"/>
                              </w:rPr>
                              <w:t>organization.</w:t>
                            </w:r>
                            <w:r w:rsidR="009F5758" w:rsidRPr="009F5758">
                              <w:rPr>
                                <w:lang w:val="en-GB" w:bidi="fr-FR"/>
                              </w:rPr>
                              <w:t xml:space="preserve"> </w:t>
                            </w:r>
                          </w:p>
                          <w:p w14:paraId="510EEB70" w14:textId="3E2C47FD" w:rsidR="00D077E9" w:rsidRPr="00C810B3" w:rsidRDefault="00B13CA8" w:rsidP="00D077E9">
                            <w:pPr>
                              <w:pStyle w:val="Titre"/>
                              <w:spacing w:after="0"/>
                              <w:rPr>
                                <w:lang w:val="en-GB" w:bidi="fr-FR"/>
                              </w:rPr>
                            </w:pPr>
                            <w:r w:rsidRPr="00C810B3">
                              <w:rPr>
                                <w:lang w:val="en-GB" w:bidi="fr-FR"/>
                              </w:rPr>
                              <w:t>WFHSS</w:t>
                            </w:r>
                            <w:r w:rsidR="00DC6782" w:rsidRPr="00C810B3">
                              <w:rPr>
                                <w:lang w:val="en-GB" w:bidi="fr-FR"/>
                              </w:rPr>
                              <w:t xml:space="preserve"> </w:t>
                            </w:r>
                            <w:r w:rsidRPr="00C810B3">
                              <w:rPr>
                                <w:lang w:val="en-GB" w:bidi="fr-FR"/>
                              </w:rPr>
                              <w:t>Congres</w:t>
                            </w:r>
                            <w:r w:rsidR="00DC6782" w:rsidRPr="00C810B3">
                              <w:rPr>
                                <w:lang w:val="en-GB" w:bidi="fr-FR"/>
                              </w:rPr>
                              <w:t>s</w:t>
                            </w:r>
                            <w:r w:rsidRPr="00C810B3">
                              <w:rPr>
                                <w:lang w:val="en-GB" w:bidi="fr-FR"/>
                              </w:rPr>
                              <w:t xml:space="preserve"> </w:t>
                            </w:r>
                            <w:r w:rsidRPr="00C810B3">
                              <w:rPr>
                                <w:sz w:val="144"/>
                                <w:szCs w:val="144"/>
                                <w:lang w:val="en-GB" w:bidi="fr-FR"/>
                              </w:rPr>
                              <w:t>2023</w:t>
                            </w:r>
                          </w:p>
                          <w:p w14:paraId="28F6E2CE" w14:textId="0ABF141A" w:rsidR="00B13CA8" w:rsidRDefault="00B13CA8" w:rsidP="00D077E9">
                            <w:pPr>
                              <w:pStyle w:val="Titre"/>
                              <w:spacing w:after="0"/>
                              <w:rPr>
                                <w:lang w:val="en-GB" w:bidi="fr-FR"/>
                              </w:rPr>
                            </w:pPr>
                            <w:r w:rsidRPr="00C810B3">
                              <w:rPr>
                                <w:lang w:val="en-GB" w:bidi="fr-FR"/>
                              </w:rPr>
                              <w:t>BRUSSELS</w:t>
                            </w:r>
                          </w:p>
                          <w:p w14:paraId="5F72EB61" w14:textId="77777777" w:rsidR="009F5758" w:rsidRPr="00C810B3" w:rsidRDefault="009F5758" w:rsidP="00D077E9">
                            <w:pPr>
                              <w:pStyle w:val="Titre"/>
                              <w:spacing w:after="0"/>
                              <w:rPr>
                                <w:lang w:val="en-GB"/>
                              </w:rPr>
                            </w:pPr>
                          </w:p>
                        </w:txbxContent>
                      </v:textbox>
                      <w10:anchorlock/>
                    </v:shape>
                  </w:pict>
                </mc:Fallback>
              </mc:AlternateContent>
            </w:r>
          </w:p>
          <w:p w14:paraId="1662F1B1" w14:textId="77777777" w:rsidR="00D077E9" w:rsidRDefault="00D077E9" w:rsidP="00AB02A7">
            <w:r>
              <w:rPr>
                <w:noProof/>
                <w:lang w:val="en-US" w:eastAsia="zh-CN"/>
              </w:rPr>
              <mc:AlternateContent>
                <mc:Choice Requires="wps">
                  <w:drawing>
                    <wp:inline distT="0" distB="0" distL="0" distR="0" wp14:anchorId="0D642942" wp14:editId="568F8478">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w:pict>
                    <v:line w14:anchorId="4C48040A"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" strokecolor="#082a75 [3215]" strokeweight="3pt">
                      <w10:anchorlock/>
                    </v:line>
                  </w:pict>
                </mc:Fallback>
              </mc:AlternateContent>
            </w:r>
          </w:p>
        </w:tc>
      </w:tr>
      <w:tr w:rsidR="00D077E9" w14:paraId="7D1DA865" w14:textId="77777777" w:rsidTr="00270C80">
        <w:trPr>
          <w:trHeight w:val="7305"/>
        </w:trPr>
        <w:tc>
          <w:tcPr>
            <w:tcW w:w="5580" w:type="dxa"/>
            <w:tcBorders>
              <w:top w:val="nil"/>
              <w:left w:val="nil"/>
              <w:bottom w:val="nil"/>
              <w:right w:val="nil"/>
            </w:tcBorders>
          </w:tcPr>
          <w:p w14:paraId="386E5E1F" w14:textId="7773F60B" w:rsidR="00D077E9" w:rsidRDefault="00D077E9" w:rsidP="00AB02A7">
            <w:pPr>
              <w:rPr>
                <w:noProof/>
              </w:rPr>
            </w:pPr>
          </w:p>
        </w:tc>
      </w:tr>
      <w:tr w:rsidR="00D077E9" w14:paraId="1B8ECC19" w14:textId="77777777" w:rsidTr="00AB02A7">
        <w:trPr>
          <w:trHeight w:val="2438"/>
        </w:trPr>
        <w:tc>
          <w:tcPr>
            <w:tcW w:w="5580" w:type="dxa"/>
            <w:tcBorders>
              <w:top w:val="nil"/>
              <w:left w:val="nil"/>
              <w:bottom w:val="nil"/>
              <w:right w:val="nil"/>
            </w:tcBorders>
          </w:tcPr>
          <w:p w14:paraId="7870D455" w14:textId="56DB70E7" w:rsidR="00D077E9" w:rsidRPr="00D86945" w:rsidRDefault="00D077E9" w:rsidP="00AB02A7">
            <w:pPr>
              <w:rPr>
                <w:noProof/>
                <w:sz w:val="10"/>
                <w:szCs w:val="10"/>
              </w:rPr>
            </w:pPr>
          </w:p>
        </w:tc>
      </w:tr>
    </w:tbl>
    <w:p w14:paraId="5038A170" w14:textId="502EA6F9" w:rsidR="00D077E9" w:rsidRDefault="00541B17">
      <w:pPr>
        <w:spacing w:after="200"/>
      </w:pPr>
      <w:r>
        <w:rPr>
          <w:noProof/>
        </w:rPr>
        <w:drawing>
          <wp:anchor distT="0" distB="0" distL="114300" distR="114300" simplePos="0" relativeHeight="251669504" behindDoc="1" locked="0" layoutInCell="1" allowOverlap="1" wp14:anchorId="592D4A96" wp14:editId="769D726F">
            <wp:simplePos x="0" y="0"/>
            <wp:positionH relativeFrom="column">
              <wp:posOffset>3806190</wp:posOffset>
            </wp:positionH>
            <wp:positionV relativeFrom="paragraph">
              <wp:posOffset>7962265</wp:posOffset>
            </wp:positionV>
            <wp:extent cx="1047750" cy="813435"/>
            <wp:effectExtent l="0" t="0" r="0" b="5715"/>
            <wp:wrapTight wrapText="bothSides">
              <wp:wrapPolygon edited="0">
                <wp:start x="2356" y="0"/>
                <wp:lineTo x="0" y="4553"/>
                <wp:lineTo x="0" y="10117"/>
                <wp:lineTo x="1571" y="16187"/>
                <wp:lineTo x="1571" y="17199"/>
                <wp:lineTo x="5891" y="21246"/>
                <wp:lineTo x="7069" y="21246"/>
                <wp:lineTo x="21207" y="21246"/>
                <wp:lineTo x="21207" y="16187"/>
                <wp:lineTo x="18851" y="7082"/>
                <wp:lineTo x="14138" y="1012"/>
                <wp:lineTo x="12567" y="0"/>
                <wp:lineTo x="2356"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7750" cy="813435"/>
                    </a:xfrm>
                    <a:prstGeom prst="rect">
                      <a:avLst/>
                    </a:prstGeom>
                  </pic:spPr>
                </pic:pic>
              </a:graphicData>
            </a:graphic>
            <wp14:sizeRelH relativeFrom="page">
              <wp14:pctWidth>0</wp14:pctWidth>
            </wp14:sizeRelH>
            <wp14:sizeRelV relativeFrom="page">
              <wp14:pctHeight>0</wp14:pctHeight>
            </wp14:sizeRelV>
          </wp:anchor>
        </w:drawing>
      </w:r>
      <w:r w:rsidR="00FE0E5A">
        <w:rPr>
          <w:noProof/>
        </w:rPr>
        <w:drawing>
          <wp:anchor distT="0" distB="0" distL="114300" distR="114300" simplePos="0" relativeHeight="251670528" behindDoc="1" locked="0" layoutInCell="1" allowOverlap="1" wp14:anchorId="56988481" wp14:editId="6122E58B">
            <wp:simplePos x="0" y="0"/>
            <wp:positionH relativeFrom="page">
              <wp:posOffset>5572125</wp:posOffset>
            </wp:positionH>
            <wp:positionV relativeFrom="paragraph">
              <wp:posOffset>7819390</wp:posOffset>
            </wp:positionV>
            <wp:extent cx="1009650" cy="1009650"/>
            <wp:effectExtent l="0" t="0" r="0" b="0"/>
            <wp:wrapTight wrapText="bothSides">
              <wp:wrapPolygon edited="0">
                <wp:start x="3260" y="3260"/>
                <wp:lineTo x="2445" y="6113"/>
                <wp:lineTo x="3260" y="8151"/>
                <wp:lineTo x="5706" y="10596"/>
                <wp:lineTo x="5298" y="11819"/>
                <wp:lineTo x="5298" y="17932"/>
                <wp:lineTo x="16302" y="17932"/>
                <wp:lineTo x="15894" y="10596"/>
                <wp:lineTo x="17932" y="10189"/>
                <wp:lineTo x="18747" y="6521"/>
                <wp:lineTo x="17932" y="3260"/>
                <wp:lineTo x="3260" y="326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r w:rsidR="00AB02A7">
        <w:rPr>
          <w:noProof/>
          <w:lang w:val="en-US" w:eastAsia="zh-CN"/>
        </w:rPr>
        <mc:AlternateContent>
          <mc:Choice Requires="wps">
            <w:drawing>
              <wp:anchor distT="0" distB="0" distL="114300" distR="114300" simplePos="0" relativeHeight="251659264" behindDoc="1" locked="0" layoutInCell="1" allowOverlap="1" wp14:anchorId="2D303342" wp14:editId="67FD4C2B">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22A9C"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" fillcolor="#34aba2 [3206]" stroked="f" strokeweight="2pt">
                <w10:wrap anchory="page"/>
              </v:rect>
            </w:pict>
          </mc:Fallback>
        </mc:AlternateContent>
      </w:r>
      <w:r w:rsidR="00D077E9">
        <w:rPr>
          <w:lang w:bidi="fr-FR"/>
        </w:rPr>
        <w:br w:type="page"/>
      </w:r>
    </w:p>
    <w:p w14:paraId="27963508" w14:textId="124127F9" w:rsidR="00D077E9" w:rsidRPr="00675E7B" w:rsidRDefault="0064038A" w:rsidP="00541B17">
      <w:pPr>
        <w:pStyle w:val="Titre1"/>
        <w:jc w:val="center"/>
        <w:rPr>
          <w:lang w:val="en-US"/>
        </w:rPr>
      </w:pPr>
      <w:r w:rsidRPr="00675E7B">
        <w:rPr>
          <w:lang w:val="en-US" w:bidi="fr-FR"/>
        </w:rPr>
        <w:lastRenderedPageBreak/>
        <w:t xml:space="preserve">Belgium's application to host the 23rd WFHSS </w:t>
      </w:r>
      <w:r w:rsidR="00FA29DC" w:rsidRPr="00675E7B">
        <w:rPr>
          <w:lang w:val="en-US" w:bidi="fr-FR"/>
        </w:rPr>
        <w:t>Congress.</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675E7B" w14:paraId="748038C1" w14:textId="77777777" w:rsidTr="00DF027C">
        <w:trPr>
          <w:trHeight w:val="3546"/>
        </w:trPr>
        <w:tc>
          <w:tcPr>
            <w:tcW w:w="9999" w:type="dxa"/>
          </w:tcPr>
          <w:p w14:paraId="7786F1E2" w14:textId="55FF62A6" w:rsidR="0064038A" w:rsidRPr="0064038A" w:rsidRDefault="0064038A" w:rsidP="00541B17">
            <w:pPr>
              <w:pStyle w:val="Contenu"/>
              <w:jc w:val="both"/>
              <w:rPr>
                <w:lang w:val="en-GB"/>
              </w:rPr>
            </w:pPr>
            <w:r w:rsidRPr="0064038A">
              <w:rPr>
                <w:lang w:val="en-GB"/>
              </w:rPr>
              <w:t xml:space="preserve">The </w:t>
            </w:r>
            <w:r w:rsidR="00FA29DC">
              <w:rPr>
                <w:lang w:val="en-GB"/>
              </w:rPr>
              <w:t>organisations</w:t>
            </w:r>
            <w:r w:rsidR="00FA29DC" w:rsidRPr="0064038A">
              <w:rPr>
                <w:lang w:val="en-GB"/>
              </w:rPr>
              <w:t>:</w:t>
            </w:r>
          </w:p>
          <w:p w14:paraId="3D8E503A" w14:textId="77777777" w:rsidR="008A6365" w:rsidRDefault="0064038A" w:rsidP="00541B17">
            <w:pPr>
              <w:pStyle w:val="Contenu"/>
              <w:jc w:val="both"/>
              <w:rPr>
                <w:lang w:val="en-GB"/>
              </w:rPr>
            </w:pPr>
            <w:r w:rsidRPr="00D24852">
              <w:rPr>
                <w:b/>
                <w:bCs/>
                <w:noProof/>
                <w:lang w:val="en-GB"/>
              </w:rPr>
              <w:drawing>
                <wp:anchor distT="0" distB="0" distL="114300" distR="114300" simplePos="0" relativeHeight="251663360" behindDoc="1" locked="0" layoutInCell="1" allowOverlap="1" wp14:anchorId="06F9FF41" wp14:editId="0F97D0B5">
                  <wp:simplePos x="0" y="0"/>
                  <wp:positionH relativeFrom="column">
                    <wp:posOffset>23812</wp:posOffset>
                  </wp:positionH>
                  <wp:positionV relativeFrom="paragraph">
                    <wp:posOffset>664210</wp:posOffset>
                  </wp:positionV>
                  <wp:extent cx="2875915" cy="1805305"/>
                  <wp:effectExtent l="0" t="0" r="635" b="4445"/>
                  <wp:wrapTight wrapText="bothSides">
                    <wp:wrapPolygon edited="0">
                      <wp:start x="0" y="0"/>
                      <wp:lineTo x="0" y="21425"/>
                      <wp:lineTo x="21462" y="21425"/>
                      <wp:lineTo x="21462" y="0"/>
                      <wp:lineTo x="0" y="0"/>
                    </wp:wrapPolygon>
                  </wp:wrapTight>
                  <wp:docPr id="9" name="Image 9" descr="Two president, on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Two president, one project!"/>
                          <pic:cNvPicPr/>
                        </pic:nvPicPr>
                        <pic:blipFill rotWithShape="1">
                          <a:blip r:embed="rId10" cstate="print">
                            <a:extLst>
                              <a:ext uri="{28A0092B-C50C-407E-A947-70E740481C1C}">
                                <a14:useLocalDpi xmlns:a14="http://schemas.microsoft.com/office/drawing/2010/main" val="0"/>
                              </a:ext>
                            </a:extLst>
                          </a:blip>
                          <a:srcRect l="17343" t="30643" r="64795" b="51877"/>
                          <a:stretch/>
                        </pic:blipFill>
                        <pic:spPr bwMode="auto">
                          <a:xfrm>
                            <a:off x="0" y="0"/>
                            <a:ext cx="2875915" cy="1805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852">
              <w:rPr>
                <w:b/>
                <w:bCs/>
                <w:lang w:val="en-GB"/>
              </w:rPr>
              <w:t>ASTER</w:t>
            </w:r>
            <w:r w:rsidRPr="0064038A">
              <w:rPr>
                <w:lang w:val="en-GB"/>
              </w:rPr>
              <w:t xml:space="preserve"> </w:t>
            </w:r>
            <w:r w:rsidR="00D24852" w:rsidRPr="00D24852">
              <w:rPr>
                <w:lang w:val="en-GB"/>
              </w:rPr>
              <w:t xml:space="preserve">an organization based in Wallonia (southern part of the country)with 150 individual members and about 20 industrial members who support the joint application. This represents more or less 300 people actively present at each of the 21 congresses and 7 members' days that the association has organized since its foundation in 1988. ASTER, a founding member with SSSH, SF2S and SMS also organized the 3rd </w:t>
            </w:r>
            <w:r w:rsidR="00B532D8">
              <w:rPr>
                <w:lang w:val="en-GB"/>
              </w:rPr>
              <w:t>JIFS “</w:t>
            </w:r>
            <w:r w:rsidR="00D24852" w:rsidRPr="00D24852">
              <w:rPr>
                <w:lang w:val="en-GB"/>
              </w:rPr>
              <w:t>Journées Internationales Francophones de Stérilisation” in 2014</w:t>
            </w:r>
            <w:r w:rsidR="00B532D8">
              <w:rPr>
                <w:lang w:val="en-GB"/>
              </w:rPr>
              <w:t xml:space="preserve">. </w:t>
            </w:r>
          </w:p>
          <w:p w14:paraId="46B035D5" w14:textId="04320B1A" w:rsidR="00B532D8" w:rsidRDefault="00B532D8" w:rsidP="00541B17">
            <w:pPr>
              <w:pStyle w:val="Contenu"/>
              <w:jc w:val="both"/>
              <w:rPr>
                <w:lang w:val="en-GB"/>
              </w:rPr>
            </w:pPr>
            <w:r w:rsidRPr="00B532D8">
              <w:rPr>
                <w:lang w:val="en-GB"/>
              </w:rPr>
              <w:t xml:space="preserve">Aster is a member of </w:t>
            </w:r>
            <w:r w:rsidR="008A6365">
              <w:rPr>
                <w:lang w:val="en-GB"/>
              </w:rPr>
              <w:t xml:space="preserve">WFHSS and of </w:t>
            </w:r>
            <w:r w:rsidRPr="00B532D8">
              <w:rPr>
                <w:lang w:val="en-GB"/>
              </w:rPr>
              <w:t>the General Union of Belgian Nurses (UGIB) and currently holds a UGIB mandate as vice president within Mdeon (common ethical platform)</w:t>
            </w:r>
            <w:r w:rsidR="00EE0C79">
              <w:rPr>
                <w:lang w:val="en-GB"/>
              </w:rPr>
              <w:t xml:space="preserve"> and </w:t>
            </w:r>
            <w:r w:rsidR="00EE0C79" w:rsidRPr="00EE0C79">
              <w:rPr>
                <w:lang w:val="en-GB"/>
              </w:rPr>
              <w:t xml:space="preserve">has filed a candidacy within the </w:t>
            </w:r>
            <w:r w:rsidR="00EE0C79">
              <w:rPr>
                <w:lang w:val="en-GB"/>
              </w:rPr>
              <w:t>UGIB</w:t>
            </w:r>
            <w:r w:rsidR="00EE0C79" w:rsidRPr="00EE0C79">
              <w:rPr>
                <w:lang w:val="en-GB"/>
              </w:rPr>
              <w:t xml:space="preserve"> to represent it on the Federal Council of Nursing</w:t>
            </w:r>
            <w:r w:rsidR="00EE0C79">
              <w:rPr>
                <w:lang w:val="en-GB"/>
              </w:rPr>
              <w:t>.</w:t>
            </w:r>
          </w:p>
          <w:p w14:paraId="0F158370" w14:textId="77777777" w:rsidR="00EE0C79" w:rsidRDefault="00EE0C79" w:rsidP="00541B17">
            <w:pPr>
              <w:pStyle w:val="Contenu"/>
              <w:jc w:val="both"/>
              <w:rPr>
                <w:lang w:val="en-GB"/>
              </w:rPr>
            </w:pPr>
          </w:p>
          <w:p w14:paraId="38637C1D" w14:textId="47600647" w:rsidR="0064038A" w:rsidRDefault="0064038A" w:rsidP="00541B17">
            <w:pPr>
              <w:pStyle w:val="Contenu"/>
              <w:jc w:val="both"/>
              <w:rPr>
                <w:lang w:val="en-GB"/>
              </w:rPr>
            </w:pPr>
            <w:r w:rsidRPr="00B532D8">
              <w:rPr>
                <w:b/>
                <w:bCs/>
                <w:lang w:val="en-GB"/>
              </w:rPr>
              <w:t>VSZ</w:t>
            </w:r>
            <w:r w:rsidRPr="0064038A">
              <w:rPr>
                <w:lang w:val="en-GB"/>
              </w:rPr>
              <w:t xml:space="preserve"> </w:t>
            </w:r>
            <w:r w:rsidR="00D24852" w:rsidRPr="00D24852">
              <w:rPr>
                <w:lang w:val="en-GB"/>
              </w:rPr>
              <w:t>an organization based in Flanders (northern part of the country) with 200 individual members founded in 1985 has organized 35 congresses and as many practical training days since its foundation. As co-founder of the WFHSS and EFHSS the VSZ organized the European Days in 2002 in Bruges.</w:t>
            </w:r>
          </w:p>
          <w:p w14:paraId="49DD9A2C" w14:textId="77777777" w:rsidR="00EE0C79" w:rsidRPr="0064038A" w:rsidRDefault="00EE0C79" w:rsidP="00541B17">
            <w:pPr>
              <w:pStyle w:val="Contenu"/>
              <w:jc w:val="both"/>
              <w:rPr>
                <w:lang w:val="en-GB"/>
              </w:rPr>
            </w:pPr>
          </w:p>
          <w:p w14:paraId="5B9D4498" w14:textId="30F67B2E" w:rsidR="0064038A" w:rsidRPr="0064038A" w:rsidRDefault="00EE0C79" w:rsidP="00541B17">
            <w:pPr>
              <w:pStyle w:val="Contenu"/>
              <w:jc w:val="both"/>
              <w:rPr>
                <w:lang w:val="en-GB"/>
              </w:rPr>
            </w:pPr>
            <w:r>
              <w:rPr>
                <w:noProof/>
                <w:lang w:val="en-GB"/>
              </w:rPr>
              <w:drawing>
                <wp:anchor distT="0" distB="0" distL="114300" distR="114300" simplePos="0" relativeHeight="251666432" behindDoc="1" locked="0" layoutInCell="1" allowOverlap="1" wp14:anchorId="0B4D5C76" wp14:editId="17F89DDD">
                  <wp:simplePos x="0" y="0"/>
                  <wp:positionH relativeFrom="margin">
                    <wp:posOffset>3776028</wp:posOffset>
                  </wp:positionH>
                  <wp:positionV relativeFrom="paragraph">
                    <wp:posOffset>353695</wp:posOffset>
                  </wp:positionV>
                  <wp:extent cx="2514600" cy="1875790"/>
                  <wp:effectExtent l="0" t="0" r="0" b="0"/>
                  <wp:wrapTight wrapText="bothSides">
                    <wp:wrapPolygon edited="0">
                      <wp:start x="0" y="0"/>
                      <wp:lineTo x="0" y="21278"/>
                      <wp:lineTo x="21436" y="21278"/>
                      <wp:lineTo x="21436" y="0"/>
                      <wp:lineTo x="0" y="0"/>
                    </wp:wrapPolygon>
                  </wp:wrapTight>
                  <wp:docPr id="16" name="Image 16" descr="Une image contenant ciel,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iel, extérieur, route&#10;&#10;Description générée automatiquement"/>
                          <pic:cNvPicPr/>
                        </pic:nvPicPr>
                        <pic:blipFill rotWithShape="1">
                          <a:blip r:embed="rId11" cstate="print">
                            <a:extLst>
                              <a:ext uri="{28A0092B-C50C-407E-A947-70E740481C1C}">
                                <a14:useLocalDpi xmlns:a14="http://schemas.microsoft.com/office/drawing/2010/main" val="0"/>
                              </a:ext>
                            </a:extLst>
                          </a:blip>
                          <a:srcRect l="19137" t="18775" r="21950" b="15105"/>
                          <a:stretch/>
                        </pic:blipFill>
                        <pic:spPr bwMode="auto">
                          <a:xfrm>
                            <a:off x="0" y="0"/>
                            <a:ext cx="2514600" cy="187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38A" w:rsidRPr="00B532D8">
              <w:rPr>
                <w:b/>
                <w:bCs/>
                <w:lang w:val="en-GB"/>
              </w:rPr>
              <w:t>ASTER</w:t>
            </w:r>
            <w:r w:rsidR="0064038A" w:rsidRPr="0064038A">
              <w:rPr>
                <w:lang w:val="en-GB"/>
              </w:rPr>
              <w:t xml:space="preserve"> and the </w:t>
            </w:r>
            <w:r w:rsidR="0064038A" w:rsidRPr="00B532D8">
              <w:rPr>
                <w:b/>
                <w:bCs/>
                <w:lang w:val="en-GB"/>
              </w:rPr>
              <w:t>VSZ</w:t>
            </w:r>
            <w:r w:rsidR="0064038A" w:rsidRPr="0064038A">
              <w:rPr>
                <w:lang w:val="en-GB"/>
              </w:rPr>
              <w:t xml:space="preserve"> have been working </w:t>
            </w:r>
            <w:r w:rsidR="0064038A" w:rsidRPr="00B532D8">
              <w:rPr>
                <w:b/>
                <w:bCs/>
                <w:lang w:val="en-GB"/>
              </w:rPr>
              <w:t>together</w:t>
            </w:r>
            <w:r w:rsidR="0064038A" w:rsidRPr="0064038A">
              <w:rPr>
                <w:lang w:val="en-GB"/>
              </w:rPr>
              <w:t xml:space="preserve"> for many years to improve the quality regarding sterilization in Belgium:</w:t>
            </w:r>
          </w:p>
          <w:p w14:paraId="3B5D4FD0" w14:textId="39508F38" w:rsidR="0064038A" w:rsidRPr="0064038A" w:rsidRDefault="0064038A" w:rsidP="00541B17">
            <w:pPr>
              <w:pStyle w:val="Contenu"/>
              <w:jc w:val="both"/>
              <w:rPr>
                <w:lang w:val="en-GB"/>
              </w:rPr>
            </w:pPr>
            <w:r w:rsidRPr="0064038A">
              <w:rPr>
                <w:lang w:val="en-GB"/>
              </w:rPr>
              <w:t>- 2015-2017 within the Higher Health Council, the drafting of good sterilization practices (ISBN 9789490542528).</w:t>
            </w:r>
          </w:p>
          <w:p w14:paraId="51F2AEB3" w14:textId="367157AB" w:rsidR="0064038A" w:rsidRPr="0064038A" w:rsidRDefault="0064038A" w:rsidP="00541B17">
            <w:pPr>
              <w:pStyle w:val="Contenu"/>
              <w:jc w:val="both"/>
              <w:rPr>
                <w:lang w:val="en-GB"/>
              </w:rPr>
            </w:pPr>
            <w:r w:rsidRPr="0064038A">
              <w:rPr>
                <w:lang w:val="en-GB"/>
              </w:rPr>
              <w:t xml:space="preserve">- 2017 within the FAMHP (Agency for Medicines and Health Products) for the drafting of the conditions for reprocessing single-use medical devices- 2020 - 2021 advice was given in the context of the COVID19 pandemic crisis (reprocessing of single-use masks, shortage of polypropylene packaging, manufacture/reprocessing of PPE, etc.) </w:t>
            </w:r>
          </w:p>
          <w:p w14:paraId="6624E543" w14:textId="0B4CADFC" w:rsidR="0064038A" w:rsidRPr="0064038A" w:rsidRDefault="0064038A" w:rsidP="00541B17">
            <w:pPr>
              <w:pStyle w:val="Contenu"/>
              <w:jc w:val="both"/>
              <w:rPr>
                <w:lang w:val="en-GB"/>
              </w:rPr>
            </w:pPr>
            <w:r w:rsidRPr="0064038A">
              <w:rPr>
                <w:lang w:val="en-GB"/>
              </w:rPr>
              <w:lastRenderedPageBreak/>
              <w:t>- 2021 revisions of training programs for sterilization co-workers and nurses specialized in sterilization.</w:t>
            </w:r>
          </w:p>
          <w:p w14:paraId="307C2C2F" w14:textId="0A018100" w:rsidR="0064038A" w:rsidRPr="0064038A" w:rsidRDefault="0064038A" w:rsidP="00541B17">
            <w:pPr>
              <w:pStyle w:val="Contenu"/>
              <w:jc w:val="both"/>
              <w:rPr>
                <w:lang w:val="en-GB"/>
              </w:rPr>
            </w:pPr>
            <w:r w:rsidRPr="0064038A">
              <w:rPr>
                <w:lang w:val="en-GB"/>
              </w:rPr>
              <w:t xml:space="preserve">Request for revision of recommendations for prevention of </w:t>
            </w:r>
            <w:r w:rsidR="00D24852" w:rsidRPr="0064038A">
              <w:rPr>
                <w:lang w:val="en-GB"/>
              </w:rPr>
              <w:t>prion disease</w:t>
            </w:r>
            <w:r w:rsidRPr="0064038A">
              <w:rPr>
                <w:lang w:val="en-GB"/>
              </w:rPr>
              <w:t>.</w:t>
            </w:r>
          </w:p>
          <w:p w14:paraId="082C1319" w14:textId="77777777" w:rsidR="001A62BF" w:rsidRDefault="0064038A" w:rsidP="00541B17">
            <w:pPr>
              <w:pStyle w:val="Contenu"/>
              <w:jc w:val="both"/>
              <w:rPr>
                <w:lang w:val="en-GB"/>
              </w:rPr>
            </w:pPr>
            <w:r w:rsidRPr="0064038A">
              <w:rPr>
                <w:lang w:val="en-GB"/>
              </w:rPr>
              <w:t>We have 2 bilingual board members in common to both associations.</w:t>
            </w:r>
          </w:p>
          <w:p w14:paraId="033F0DE6" w14:textId="77777777" w:rsidR="00EE0C79" w:rsidRDefault="00EE0C79" w:rsidP="00541B17">
            <w:pPr>
              <w:pStyle w:val="Contenu"/>
              <w:jc w:val="both"/>
              <w:rPr>
                <w:lang w:val="en-GB"/>
              </w:rPr>
            </w:pPr>
          </w:p>
          <w:p w14:paraId="6CE3B9BA" w14:textId="77777777" w:rsidR="00EE0C79" w:rsidRPr="00EE0C79" w:rsidRDefault="00EE0C79" w:rsidP="00541B17">
            <w:pPr>
              <w:pStyle w:val="Contenu"/>
              <w:jc w:val="both"/>
              <w:rPr>
                <w:b/>
                <w:bCs/>
                <w:lang w:val="en-GB"/>
              </w:rPr>
            </w:pPr>
            <w:r w:rsidRPr="00EE0C79">
              <w:rPr>
                <w:b/>
                <w:bCs/>
                <w:lang w:val="en-GB"/>
              </w:rPr>
              <w:t>The organizing committee for the 23rd edition of the WFHSS Congress</w:t>
            </w:r>
          </w:p>
          <w:p w14:paraId="775905A2" w14:textId="77777777" w:rsidR="00EE0C79" w:rsidRPr="00EE0C79" w:rsidRDefault="00EE0C79" w:rsidP="00541B17">
            <w:pPr>
              <w:pStyle w:val="Contenu"/>
              <w:jc w:val="both"/>
              <w:rPr>
                <w:lang w:val="en-GB"/>
              </w:rPr>
            </w:pPr>
          </w:p>
          <w:p w14:paraId="2D3A1BCD" w14:textId="353D18C8" w:rsidR="00EE0C79" w:rsidRPr="00675E7B" w:rsidRDefault="00EE0C79" w:rsidP="00541B17">
            <w:pPr>
              <w:pStyle w:val="Contenu"/>
              <w:jc w:val="both"/>
              <w:rPr>
                <w:lang w:val="fr-BE"/>
              </w:rPr>
            </w:pPr>
            <w:r>
              <w:rPr>
                <w:noProof/>
                <w:lang w:val="en-GB"/>
              </w:rPr>
              <w:drawing>
                <wp:anchor distT="0" distB="0" distL="114300" distR="114300" simplePos="0" relativeHeight="251667456" behindDoc="1" locked="0" layoutInCell="1" allowOverlap="1" wp14:anchorId="144E159A" wp14:editId="75D1666B">
                  <wp:simplePos x="0" y="0"/>
                  <wp:positionH relativeFrom="column">
                    <wp:posOffset>3892188</wp:posOffset>
                  </wp:positionH>
                  <wp:positionV relativeFrom="paragraph">
                    <wp:posOffset>87630</wp:posOffset>
                  </wp:positionV>
                  <wp:extent cx="2449557" cy="1628775"/>
                  <wp:effectExtent l="0" t="0" r="8255" b="0"/>
                  <wp:wrapTight wrapText="bothSides">
                    <wp:wrapPolygon edited="0">
                      <wp:start x="0" y="0"/>
                      <wp:lineTo x="0" y="21221"/>
                      <wp:lineTo x="21505" y="21221"/>
                      <wp:lineTo x="21505" y="0"/>
                      <wp:lineTo x="0" y="0"/>
                    </wp:wrapPolygon>
                  </wp:wrapTight>
                  <wp:docPr id="18" name="Image 18" descr="the organizing committ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the organizing committee&#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0944" cy="1629697"/>
                          </a:xfrm>
                          <a:prstGeom prst="rect">
                            <a:avLst/>
                          </a:prstGeom>
                        </pic:spPr>
                      </pic:pic>
                    </a:graphicData>
                  </a:graphic>
                  <wp14:sizeRelH relativeFrom="page">
                    <wp14:pctWidth>0</wp14:pctWidth>
                  </wp14:sizeRelH>
                  <wp14:sizeRelV relativeFrom="page">
                    <wp14:pctHeight>0</wp14:pctHeight>
                  </wp14:sizeRelV>
                </wp:anchor>
              </w:drawing>
            </w:r>
            <w:r w:rsidRPr="00675E7B">
              <w:rPr>
                <w:lang w:val="fr-BE"/>
              </w:rPr>
              <w:t>Isabelle de la Charlerie</w:t>
            </w:r>
            <w:r w:rsidR="00541B17">
              <w:rPr>
                <w:lang w:val="fr-BE"/>
              </w:rPr>
              <w:t xml:space="preserve"> </w:t>
            </w:r>
            <w:r w:rsidRPr="00675E7B">
              <w:rPr>
                <w:lang w:val="fr-BE"/>
              </w:rPr>
              <w:t>; President of ASTER</w:t>
            </w:r>
          </w:p>
          <w:p w14:paraId="29495C5E" w14:textId="538B6972" w:rsidR="00EE0C79" w:rsidRPr="00EE0C79" w:rsidRDefault="00EE0C79" w:rsidP="00541B17">
            <w:pPr>
              <w:pStyle w:val="Contenu"/>
              <w:jc w:val="both"/>
              <w:rPr>
                <w:lang w:val="en-GB"/>
              </w:rPr>
            </w:pPr>
            <w:r w:rsidRPr="00EE0C79">
              <w:rPr>
                <w:lang w:val="en-GB"/>
              </w:rPr>
              <w:t>Krist Henrotin; President of the VSZ</w:t>
            </w:r>
          </w:p>
          <w:p w14:paraId="7E695444" w14:textId="6BD34486" w:rsidR="00EE0C79" w:rsidRPr="00EE0C79" w:rsidRDefault="00EE0C79" w:rsidP="00541B17">
            <w:pPr>
              <w:pStyle w:val="Contenu"/>
              <w:jc w:val="both"/>
              <w:rPr>
                <w:lang w:val="en-GB"/>
              </w:rPr>
            </w:pPr>
            <w:r w:rsidRPr="00EE0C79">
              <w:rPr>
                <w:lang w:val="en-GB"/>
              </w:rPr>
              <w:t>Sandrine Frédéric; Vice president of ASTER</w:t>
            </w:r>
          </w:p>
          <w:p w14:paraId="29D2B7E7" w14:textId="5A2C781F" w:rsidR="00EE0C79" w:rsidRPr="00EE0C79" w:rsidRDefault="00EE0C79" w:rsidP="00541B17">
            <w:pPr>
              <w:pStyle w:val="Contenu"/>
              <w:jc w:val="both"/>
              <w:rPr>
                <w:lang w:val="en-GB"/>
              </w:rPr>
            </w:pPr>
            <w:r w:rsidRPr="00EE0C79">
              <w:rPr>
                <w:lang w:val="en-GB"/>
              </w:rPr>
              <w:t>Michel Renson; secretary ASTER</w:t>
            </w:r>
          </w:p>
          <w:p w14:paraId="13E5F4DC" w14:textId="79827A62" w:rsidR="00EE0C79" w:rsidRPr="00EE0C79" w:rsidRDefault="00EE0C79" w:rsidP="00541B17">
            <w:pPr>
              <w:pStyle w:val="Contenu"/>
              <w:jc w:val="both"/>
              <w:rPr>
                <w:lang w:val="en-GB"/>
              </w:rPr>
            </w:pPr>
            <w:r w:rsidRPr="00EE0C79">
              <w:rPr>
                <w:lang w:val="en-GB"/>
              </w:rPr>
              <w:t>Sigurd Vandendriessche; administrator ASTER-VSZ</w:t>
            </w:r>
          </w:p>
          <w:p w14:paraId="77EF4A86" w14:textId="72024902" w:rsidR="00EE0C79" w:rsidRPr="00EE0C79" w:rsidRDefault="00EE0C79" w:rsidP="00541B17">
            <w:pPr>
              <w:pStyle w:val="Contenu"/>
              <w:jc w:val="both"/>
              <w:rPr>
                <w:lang w:val="en-GB"/>
              </w:rPr>
            </w:pPr>
            <w:r w:rsidRPr="00EE0C79">
              <w:rPr>
                <w:lang w:val="en-GB"/>
              </w:rPr>
              <w:t>Bart Gabriels; VSZ administrator</w:t>
            </w:r>
          </w:p>
          <w:p w14:paraId="320AF622" w14:textId="77777777" w:rsidR="00EE0C79" w:rsidRPr="00EE0C79" w:rsidRDefault="00EE0C79" w:rsidP="00541B17">
            <w:pPr>
              <w:pStyle w:val="Contenu"/>
              <w:jc w:val="both"/>
              <w:rPr>
                <w:lang w:val="en-GB"/>
              </w:rPr>
            </w:pPr>
            <w:r w:rsidRPr="00EE0C79">
              <w:rPr>
                <w:lang w:val="en-GB"/>
              </w:rPr>
              <w:t>Thomas Onsea; Vice president of VSZ</w:t>
            </w:r>
          </w:p>
          <w:p w14:paraId="69914F24" w14:textId="77777777" w:rsidR="00EE0C79" w:rsidRPr="00EE0C79" w:rsidRDefault="00EE0C79" w:rsidP="00541B17">
            <w:pPr>
              <w:pStyle w:val="Contenu"/>
              <w:jc w:val="both"/>
              <w:rPr>
                <w:lang w:val="en-GB"/>
              </w:rPr>
            </w:pPr>
          </w:p>
          <w:p w14:paraId="0695FB49" w14:textId="77777777" w:rsidR="00EE0C79" w:rsidRPr="00EE0C79" w:rsidRDefault="00EE0C79" w:rsidP="00541B17">
            <w:pPr>
              <w:pStyle w:val="Contenu"/>
              <w:jc w:val="both"/>
              <w:rPr>
                <w:lang w:val="en-GB"/>
              </w:rPr>
            </w:pPr>
          </w:p>
          <w:p w14:paraId="2ED7CBA0" w14:textId="3D1A2614" w:rsidR="00675E7B" w:rsidRDefault="00EE0C79" w:rsidP="00541B17">
            <w:pPr>
              <w:pStyle w:val="Contenu"/>
              <w:jc w:val="both"/>
              <w:rPr>
                <w:lang w:val="en-GB"/>
              </w:rPr>
            </w:pPr>
            <w:r w:rsidRPr="00EE0C79">
              <w:rPr>
                <w:lang w:val="en-GB"/>
              </w:rPr>
              <w:t xml:space="preserve">The organizing committee, mandated by both associations, is </w:t>
            </w:r>
            <w:r w:rsidR="00FA29DC" w:rsidRPr="00EE0C79">
              <w:rPr>
                <w:lang w:val="en-GB"/>
              </w:rPr>
              <w:t>committed</w:t>
            </w:r>
          </w:p>
          <w:p w14:paraId="0B59647C" w14:textId="77777777" w:rsidR="00675E7B" w:rsidRDefault="00EE0C79" w:rsidP="00541B17">
            <w:pPr>
              <w:pStyle w:val="Contenu"/>
              <w:numPr>
                <w:ilvl w:val="0"/>
                <w:numId w:val="3"/>
              </w:numPr>
              <w:jc w:val="both"/>
              <w:rPr>
                <w:lang w:val="en-GB"/>
              </w:rPr>
            </w:pPr>
            <w:r w:rsidRPr="00EE0C79">
              <w:rPr>
                <w:lang w:val="en-GB"/>
              </w:rPr>
              <w:t>to work actively with the WFHSS core PCO for the organization of the congress</w:t>
            </w:r>
            <w:r w:rsidR="00675E7B">
              <w:rPr>
                <w:lang w:val="en-GB"/>
              </w:rPr>
              <w:t xml:space="preserve">, </w:t>
            </w:r>
          </w:p>
          <w:p w14:paraId="1FDDDF16" w14:textId="692F07B8" w:rsidR="00675E7B" w:rsidRDefault="00675E7B" w:rsidP="00541B17">
            <w:pPr>
              <w:pStyle w:val="Contenu"/>
              <w:numPr>
                <w:ilvl w:val="0"/>
                <w:numId w:val="3"/>
              </w:numPr>
              <w:jc w:val="both"/>
              <w:rPr>
                <w:lang w:val="en-GB"/>
              </w:rPr>
            </w:pPr>
            <w:r>
              <w:rPr>
                <w:lang w:val="en-GB"/>
              </w:rPr>
              <w:t xml:space="preserve">to </w:t>
            </w:r>
            <w:r w:rsidR="00541B17">
              <w:rPr>
                <w:lang w:val="en-GB"/>
              </w:rPr>
              <w:t xml:space="preserve">sign a </w:t>
            </w:r>
            <w:r>
              <w:rPr>
                <w:lang w:val="en-GB"/>
              </w:rPr>
              <w:t>contract with it and to pay it</w:t>
            </w:r>
          </w:p>
          <w:p w14:paraId="5B12D7AD" w14:textId="7F70A7AF" w:rsidR="00EE0C79" w:rsidRDefault="00EE0C79" w:rsidP="00541B17">
            <w:pPr>
              <w:pStyle w:val="Contenu"/>
              <w:numPr>
                <w:ilvl w:val="0"/>
                <w:numId w:val="3"/>
              </w:numPr>
              <w:jc w:val="both"/>
              <w:rPr>
                <w:lang w:val="en-GB"/>
              </w:rPr>
            </w:pPr>
            <w:r w:rsidRPr="00EE0C79">
              <w:rPr>
                <w:lang w:val="en-GB"/>
              </w:rPr>
              <w:t>to collaborate with the WFHSS committee in the scientific framework of the organization</w:t>
            </w:r>
            <w:r w:rsidR="00675E7B">
              <w:rPr>
                <w:lang w:val="en-GB"/>
              </w:rPr>
              <w:t xml:space="preserve"> and agree to the guidelines for WFHSS Annual Congress Organization</w:t>
            </w:r>
            <w:r w:rsidRPr="00EE0C79">
              <w:rPr>
                <w:lang w:val="en-GB"/>
              </w:rPr>
              <w:t>.</w:t>
            </w:r>
          </w:p>
          <w:p w14:paraId="21E54B23" w14:textId="035E7DF5" w:rsidR="00675E7B" w:rsidRPr="0064038A" w:rsidRDefault="00675E7B" w:rsidP="00541B17">
            <w:pPr>
              <w:pStyle w:val="Contenu"/>
              <w:jc w:val="both"/>
              <w:rPr>
                <w:lang w:val="en-GB"/>
              </w:rPr>
            </w:pPr>
          </w:p>
        </w:tc>
      </w:tr>
    </w:tbl>
    <w:p w14:paraId="7EF159C9" w14:textId="79EF9A50" w:rsidR="001A62BF" w:rsidRPr="00675E7B" w:rsidRDefault="001A62BF">
      <w:pPr>
        <w:rPr>
          <w:lang w:val="en-US"/>
        </w:rPr>
      </w:pPr>
      <w:r w:rsidRPr="00675E7B">
        <w:rPr>
          <w:lang w:val="en-US"/>
        </w:rPr>
        <w:lastRenderedPageBreak/>
        <w:br w:type="page"/>
      </w:r>
    </w:p>
    <w:tbl>
      <w:tblPr>
        <w:tblW w:w="10034" w:type="dxa"/>
        <w:tblInd w:w="40" w:type="dxa"/>
        <w:tblCellMar>
          <w:left w:w="0" w:type="dxa"/>
          <w:right w:w="0" w:type="dxa"/>
        </w:tblCellMar>
        <w:tblLook w:val="0000" w:firstRow="0" w:lastRow="0" w:firstColumn="0" w:lastColumn="0" w:noHBand="0" w:noVBand="0"/>
      </w:tblPr>
      <w:tblGrid>
        <w:gridCol w:w="10034"/>
      </w:tblGrid>
      <w:tr w:rsidR="00DF027C" w:rsidRPr="00675E7B" w14:paraId="1D232061" w14:textId="77777777" w:rsidTr="00EE0C79">
        <w:trPr>
          <w:trHeight w:val="1899"/>
        </w:trPr>
        <w:tc>
          <w:tcPr>
            <w:tcW w:w="10034" w:type="dxa"/>
            <w:shd w:val="clear" w:color="auto" w:fill="F2F2F2" w:themeFill="background1" w:themeFillShade="F2"/>
            <w:vAlign w:val="center"/>
          </w:tcPr>
          <w:p w14:paraId="657B6171" w14:textId="77777777" w:rsidR="00D24852" w:rsidRDefault="00D24852" w:rsidP="0064038A">
            <w:pPr>
              <w:pStyle w:val="Textedemiseenvidence"/>
              <w:jc w:val="both"/>
              <w:rPr>
                <w:lang w:val="en-GB"/>
              </w:rPr>
            </w:pPr>
            <w:r w:rsidRPr="00D24852">
              <w:rPr>
                <w:lang w:val="en-GB"/>
              </w:rPr>
              <w:lastRenderedPageBreak/>
              <w:t>Belgium is a small country with an international appearance.</w:t>
            </w:r>
            <w:r>
              <w:rPr>
                <w:lang w:val="en-GB"/>
              </w:rPr>
              <w:t xml:space="preserve"> </w:t>
            </w:r>
          </w:p>
          <w:p w14:paraId="232FB239" w14:textId="38F9E2B7" w:rsidR="0064038A" w:rsidRPr="0064038A" w:rsidRDefault="0064038A" w:rsidP="0064038A">
            <w:pPr>
              <w:pStyle w:val="Textedemiseenvidence"/>
              <w:jc w:val="both"/>
              <w:rPr>
                <w:lang w:val="en-GB"/>
              </w:rPr>
            </w:pPr>
            <w:r w:rsidRPr="0064038A">
              <w:rPr>
                <w:lang w:val="en-GB"/>
              </w:rPr>
              <w:t>Belgium is a reference in diplomacy, business, research and development and ... sterilization.</w:t>
            </w:r>
          </w:p>
          <w:p w14:paraId="77D4EE19" w14:textId="77777777" w:rsidR="0064038A" w:rsidRPr="0064038A" w:rsidRDefault="0064038A" w:rsidP="0064038A">
            <w:pPr>
              <w:pStyle w:val="Textedemiseenvidence"/>
              <w:jc w:val="both"/>
              <w:rPr>
                <w:lang w:val="en-GB"/>
              </w:rPr>
            </w:pPr>
            <w:r w:rsidRPr="0064038A">
              <w:rPr>
                <w:lang w:val="en-GB"/>
              </w:rPr>
              <w:t>In the last 10 years, the countries of Central Europe have been organizing the World Congress, a Belgian organization in 2023 would be the concretization of a strength, a European cohesion in terms of good sterilization practices, scientific and technological exchanges.</w:t>
            </w:r>
          </w:p>
          <w:p w14:paraId="3EBF3A88" w14:textId="77777777" w:rsidR="0064038A" w:rsidRPr="0064038A" w:rsidRDefault="0064038A" w:rsidP="0064038A">
            <w:pPr>
              <w:pStyle w:val="Textedemiseenvidence"/>
              <w:jc w:val="both"/>
              <w:rPr>
                <w:lang w:val="en-GB"/>
              </w:rPr>
            </w:pPr>
            <w:r w:rsidRPr="0064038A">
              <w:rPr>
                <w:lang w:val="en-GB"/>
              </w:rPr>
              <w:t>Belgium innovates in sterilization:</w:t>
            </w:r>
          </w:p>
          <w:p w14:paraId="49353A37" w14:textId="647B8E2D" w:rsidR="0064038A" w:rsidRPr="0064038A" w:rsidRDefault="0064038A" w:rsidP="0064038A">
            <w:pPr>
              <w:pStyle w:val="Textedemiseenvidence"/>
              <w:jc w:val="both"/>
              <w:rPr>
                <w:lang w:val="en-GB"/>
              </w:rPr>
            </w:pPr>
            <w:r w:rsidRPr="0064038A">
              <w:rPr>
                <w:lang w:val="en-GB"/>
              </w:rPr>
              <w:t>- Research in detergen</w:t>
            </w:r>
            <w:r w:rsidR="00D24852">
              <w:rPr>
                <w:lang w:val="en-GB"/>
              </w:rPr>
              <w:t>ts</w:t>
            </w:r>
            <w:r w:rsidRPr="0064038A">
              <w:rPr>
                <w:lang w:val="en-GB"/>
              </w:rPr>
              <w:t xml:space="preserve"> is active through the production of ecological detergents or means of detecting proteins and their destruction.</w:t>
            </w:r>
          </w:p>
          <w:p w14:paraId="1A071C69" w14:textId="77777777" w:rsidR="0064038A" w:rsidRPr="0064038A" w:rsidRDefault="0064038A" w:rsidP="0064038A">
            <w:pPr>
              <w:pStyle w:val="Textedemiseenvidence"/>
              <w:jc w:val="both"/>
              <w:rPr>
                <w:lang w:val="en-GB"/>
              </w:rPr>
            </w:pPr>
            <w:r w:rsidRPr="0064038A">
              <w:rPr>
                <w:lang w:val="en-GB"/>
              </w:rPr>
              <w:t>- High-performance traceability software adapted to Belgian specificities and good sterilization practices, while meeting customer demands (operating theatres, endoscopy, etc.) and legal and normative requirements.</w:t>
            </w:r>
          </w:p>
          <w:p w14:paraId="1DD9A61D" w14:textId="31DAFF0A" w:rsidR="0064038A" w:rsidRPr="0064038A" w:rsidRDefault="0064038A" w:rsidP="0064038A">
            <w:pPr>
              <w:pStyle w:val="Textedemiseenvidence"/>
              <w:jc w:val="both"/>
              <w:rPr>
                <w:lang w:val="en-GB"/>
              </w:rPr>
            </w:pPr>
            <w:r w:rsidRPr="0064038A">
              <w:rPr>
                <w:lang w:val="en-GB"/>
              </w:rPr>
              <w:t xml:space="preserve">- Innovative models of outsourcing of sterilization activity, private sterilization, </w:t>
            </w:r>
            <w:r w:rsidR="00D24852" w:rsidRPr="0064038A">
              <w:rPr>
                <w:lang w:val="en-GB"/>
              </w:rPr>
              <w:t>distribution,</w:t>
            </w:r>
            <w:r w:rsidRPr="0064038A">
              <w:rPr>
                <w:lang w:val="en-GB"/>
              </w:rPr>
              <w:t xml:space="preserve"> and management of ancillary equipment on loan adapted to the needs of implant suppliers and the demands of hospitals.</w:t>
            </w:r>
          </w:p>
          <w:p w14:paraId="7B4E820C" w14:textId="77777777" w:rsidR="00D24852" w:rsidRDefault="0064038A" w:rsidP="001A62BF">
            <w:pPr>
              <w:pStyle w:val="Textedemiseenvidence"/>
              <w:jc w:val="both"/>
              <w:rPr>
                <w:lang w:val="en-GB"/>
              </w:rPr>
            </w:pPr>
            <w:r w:rsidRPr="0064038A">
              <w:rPr>
                <w:lang w:val="en-GB"/>
              </w:rPr>
              <w:t xml:space="preserve">- </w:t>
            </w:r>
            <w:r w:rsidR="00D24852" w:rsidRPr="00D24852">
              <w:rPr>
                <w:lang w:val="en-GB"/>
              </w:rPr>
              <w:t>- Belgian hospitals are investing heavily in the renovation or construction of state of the art CSSD’s. The models adopted are multiple; pooling of resources, centralization, outsourcing,…</w:t>
            </w:r>
          </w:p>
          <w:p w14:paraId="4B05497F" w14:textId="0DE007EA" w:rsidR="00E763D8" w:rsidRPr="003B31A7" w:rsidRDefault="0064038A" w:rsidP="001A62BF">
            <w:pPr>
              <w:pStyle w:val="Textedemiseenvidence"/>
              <w:jc w:val="both"/>
              <w:rPr>
                <w:sz w:val="12"/>
                <w:szCs w:val="12"/>
                <w:lang w:val="en-GB"/>
              </w:rPr>
            </w:pPr>
            <w:r w:rsidRPr="0064038A">
              <w:rPr>
                <w:lang w:val="en-GB"/>
              </w:rPr>
              <w:t xml:space="preserve"> </w:t>
            </w:r>
          </w:p>
          <w:p w14:paraId="1B5FA65C" w14:textId="607B7606" w:rsidR="006228F0" w:rsidRDefault="0064038A" w:rsidP="0015719F">
            <w:pPr>
              <w:pStyle w:val="Textedemiseenvidence"/>
              <w:ind w:left="-180"/>
              <w:jc w:val="center"/>
              <w:rPr>
                <w:sz w:val="44"/>
                <w:szCs w:val="44"/>
                <w:lang w:val="en-GB"/>
              </w:rPr>
            </w:pPr>
            <w:r w:rsidRPr="0064038A">
              <w:rPr>
                <w:sz w:val="44"/>
                <w:szCs w:val="44"/>
                <w:lang w:val="en-GB"/>
              </w:rPr>
              <w:t>Brussels, capital of Belgium and the European Union, will host the 2023 edition of the WFHSS congress between 17 and 20 October 2023.</w:t>
            </w:r>
          </w:p>
          <w:p w14:paraId="7B6BBA43" w14:textId="77777777" w:rsidR="00675E7B" w:rsidRPr="003B31A7" w:rsidRDefault="00675E7B" w:rsidP="0015719F">
            <w:pPr>
              <w:pStyle w:val="Textedemiseenvidence"/>
              <w:ind w:left="-180"/>
              <w:jc w:val="center"/>
              <w:rPr>
                <w:sz w:val="12"/>
                <w:szCs w:val="12"/>
                <w:lang w:val="en-GB"/>
              </w:rPr>
            </w:pPr>
          </w:p>
          <w:p w14:paraId="15F855D8" w14:textId="14146BE6" w:rsidR="00D24852" w:rsidRDefault="0064038A" w:rsidP="001A62BF">
            <w:pPr>
              <w:pStyle w:val="Textedemiseenvidence"/>
              <w:jc w:val="both"/>
              <w:rPr>
                <w:lang w:val="en-GB"/>
              </w:rPr>
            </w:pPr>
            <w:r w:rsidRPr="0064038A">
              <w:rPr>
                <w:lang w:val="en-GB"/>
              </w:rPr>
              <w:t xml:space="preserve">In addition to our industrial partners who have been loyal supporters for over 30 years, our bid is supported by the City of Brussels, the Brussels-Capital Region, the Flemish Region and the Wallonia-Brussels Federation. </w:t>
            </w:r>
          </w:p>
          <w:p w14:paraId="6F45B2FD" w14:textId="76FE046F" w:rsidR="0064038A" w:rsidRPr="0064038A" w:rsidRDefault="0064038A" w:rsidP="001A62BF">
            <w:pPr>
              <w:pStyle w:val="Textedemiseenvidence"/>
              <w:jc w:val="both"/>
              <w:rPr>
                <w:lang w:val="en-GB"/>
              </w:rPr>
            </w:pPr>
            <w:r w:rsidRPr="0064038A">
              <w:rPr>
                <w:lang w:val="en-GB"/>
              </w:rPr>
              <w:t>The tourist office of the city of Brussels (Visit Brussels</w:t>
            </w:r>
            <w:r w:rsidR="00D24852">
              <w:rPr>
                <w:lang w:val="en-GB"/>
              </w:rPr>
              <w:t>, https://visit.brussels/en</w:t>
            </w:r>
            <w:r w:rsidRPr="0064038A">
              <w:rPr>
                <w:lang w:val="en-GB"/>
              </w:rPr>
              <w:t>), experienced in welcoming international delegations, is our privileged partner for the organization and support necessary for the choice of the congress center but also of the exceptional places in Brussels for the organization of the opening -and gala ceremonies. Visit Brussels is at the disposal of congress participants for advice and organization of cultural, festive and above specialized in everything related to all gourmet visits in the Belgian spirit.</w:t>
            </w:r>
          </w:p>
          <w:p w14:paraId="17FD75BF" w14:textId="6733A6C2" w:rsidR="00CE663F" w:rsidRDefault="0064038A" w:rsidP="001A62BF">
            <w:pPr>
              <w:pStyle w:val="Textedemiseenvidence"/>
              <w:jc w:val="both"/>
              <w:rPr>
                <w:lang w:val="en-GB"/>
              </w:rPr>
            </w:pPr>
            <w:r w:rsidRPr="0064038A">
              <w:rPr>
                <w:lang w:val="en-GB"/>
              </w:rPr>
              <w:lastRenderedPageBreak/>
              <w:t xml:space="preserve">Brussels is accessible by plane from more than 30 countries with direct flights. </w:t>
            </w:r>
            <w:r w:rsidR="003B31A7" w:rsidRPr="00CE663F">
              <w:rPr>
                <w:lang w:val="en-GB"/>
              </w:rPr>
              <w:t>The national airline</w:t>
            </w:r>
            <w:r w:rsidR="00C06005">
              <w:rPr>
                <w:lang w:val="en-GB"/>
              </w:rPr>
              <w:t xml:space="preserve"> company</w:t>
            </w:r>
            <w:r w:rsidR="003B31A7">
              <w:rPr>
                <w:lang w:val="en-GB"/>
              </w:rPr>
              <w:t xml:space="preserve">, Brussels </w:t>
            </w:r>
            <w:r w:rsidR="003B31A7">
              <w:rPr>
                <w:lang w:val="en-GB"/>
              </w:rPr>
              <w:t>A</w:t>
            </w:r>
            <w:r w:rsidR="003B31A7">
              <w:rPr>
                <w:lang w:val="en-GB"/>
              </w:rPr>
              <w:t>irlines,</w:t>
            </w:r>
            <w:r w:rsidR="003B31A7" w:rsidRPr="00CE663F">
              <w:rPr>
                <w:lang w:val="en-GB"/>
              </w:rPr>
              <w:t xml:space="preserve"> offers a </w:t>
            </w:r>
            <w:r w:rsidR="00C06005" w:rsidRPr="00C06005">
              <w:rPr>
                <w:lang w:val="en-GB"/>
              </w:rPr>
              <w:t>discounted rates</w:t>
            </w:r>
            <w:r w:rsidR="00C06005">
              <w:rPr>
                <w:lang w:val="en-GB"/>
              </w:rPr>
              <w:t xml:space="preserve"> </w:t>
            </w:r>
            <w:r w:rsidR="003B31A7" w:rsidRPr="00CE663F">
              <w:rPr>
                <w:lang w:val="en-GB"/>
              </w:rPr>
              <w:t xml:space="preserve">to the participants of the </w:t>
            </w:r>
            <w:r w:rsidR="003B31A7">
              <w:rPr>
                <w:lang w:val="en-GB"/>
              </w:rPr>
              <w:t xml:space="preserve">WFHSS </w:t>
            </w:r>
            <w:r w:rsidR="003B31A7" w:rsidRPr="00CE663F">
              <w:rPr>
                <w:lang w:val="en-GB"/>
              </w:rPr>
              <w:t>congress</w:t>
            </w:r>
            <w:r w:rsidR="003B31A7">
              <w:rPr>
                <w:lang w:val="en-GB"/>
              </w:rPr>
              <w:t>.</w:t>
            </w:r>
            <w:r w:rsidR="003B31A7">
              <w:rPr>
                <w:lang w:val="en-GB"/>
              </w:rPr>
              <w:t xml:space="preserve"> </w:t>
            </w:r>
            <w:r w:rsidRPr="0064038A">
              <w:rPr>
                <w:lang w:val="en-GB"/>
              </w:rPr>
              <w:t xml:space="preserve">The </w:t>
            </w:r>
            <w:r w:rsidR="003B31A7">
              <w:rPr>
                <w:lang w:val="en-GB"/>
              </w:rPr>
              <w:t>C</w:t>
            </w:r>
            <w:r w:rsidRPr="0064038A">
              <w:rPr>
                <w:lang w:val="en-GB"/>
              </w:rPr>
              <w:t xml:space="preserve">ongress </w:t>
            </w:r>
            <w:r w:rsidR="003B31A7">
              <w:rPr>
                <w:lang w:val="en-GB"/>
              </w:rPr>
              <w:t>C</w:t>
            </w:r>
            <w:r w:rsidRPr="0064038A">
              <w:rPr>
                <w:lang w:val="en-GB"/>
              </w:rPr>
              <w:t>enter</w:t>
            </w:r>
            <w:r w:rsidR="00675E7B">
              <w:rPr>
                <w:lang w:val="en-GB"/>
              </w:rPr>
              <w:t xml:space="preserve"> “The Square” </w:t>
            </w:r>
            <w:r w:rsidR="00CE663F">
              <w:rPr>
                <w:lang w:val="en-GB"/>
              </w:rPr>
              <w:t>[</w:t>
            </w:r>
            <w:r w:rsidR="00675E7B" w:rsidRPr="00675E7B">
              <w:rPr>
                <w:lang w:val="en-GB"/>
              </w:rPr>
              <w:t>https://www.square-brussels.com/en/</w:t>
            </w:r>
            <w:r w:rsidR="00675E7B">
              <w:rPr>
                <w:lang w:val="en-GB"/>
              </w:rPr>
              <w:t>]</w:t>
            </w:r>
            <w:r w:rsidRPr="0064038A">
              <w:rPr>
                <w:lang w:val="en-GB"/>
              </w:rPr>
              <w:t xml:space="preserve">, </w:t>
            </w:r>
            <w:r w:rsidR="00FA29DC">
              <w:rPr>
                <w:lang w:val="en-GB"/>
              </w:rPr>
              <w:t xml:space="preserve">reachable </w:t>
            </w:r>
            <w:r w:rsidR="00FA29DC" w:rsidRPr="0064038A">
              <w:rPr>
                <w:lang w:val="en-GB"/>
              </w:rPr>
              <w:t>within</w:t>
            </w:r>
            <w:r w:rsidRPr="0064038A">
              <w:rPr>
                <w:lang w:val="en-GB"/>
              </w:rPr>
              <w:t xml:space="preserve"> 5 minutes by train from Brussels airport, is located in the heart of the capital, 200 met</w:t>
            </w:r>
            <w:r w:rsidR="00C06005">
              <w:rPr>
                <w:lang w:val="en-GB"/>
              </w:rPr>
              <w:t>ers</w:t>
            </w:r>
            <w:r w:rsidRPr="0064038A">
              <w:rPr>
                <w:lang w:val="en-GB"/>
              </w:rPr>
              <w:t xml:space="preserve"> from the Grand Place and the cultural and </w:t>
            </w:r>
            <w:r w:rsidR="00C06005">
              <w:rPr>
                <w:lang w:val="en-GB"/>
              </w:rPr>
              <w:t>cherry</w:t>
            </w:r>
            <w:r w:rsidRPr="0064038A">
              <w:rPr>
                <w:lang w:val="en-GB"/>
              </w:rPr>
              <w:t xml:space="preserve"> sites of the Belgian capital.</w:t>
            </w:r>
            <w:r w:rsidR="00CE663F">
              <w:rPr>
                <w:lang w:val="en-GB"/>
              </w:rPr>
              <w:t xml:space="preserve"> The </w:t>
            </w:r>
            <w:r w:rsidR="003B31A7">
              <w:rPr>
                <w:lang w:val="en-GB"/>
              </w:rPr>
              <w:t>C</w:t>
            </w:r>
            <w:r w:rsidR="00CE663F">
              <w:rPr>
                <w:lang w:val="en-GB"/>
              </w:rPr>
              <w:t xml:space="preserve">onference </w:t>
            </w:r>
            <w:r w:rsidR="003B31A7">
              <w:rPr>
                <w:lang w:val="en-GB"/>
              </w:rPr>
              <w:t>C</w:t>
            </w:r>
            <w:r w:rsidR="00CE663F">
              <w:rPr>
                <w:lang w:val="en-GB"/>
              </w:rPr>
              <w:t>enter offer</w:t>
            </w:r>
            <w:r w:rsidR="00C06005">
              <w:rPr>
                <w:lang w:val="en-GB"/>
              </w:rPr>
              <w:t>s</w:t>
            </w:r>
            <w:r w:rsidR="00CE663F">
              <w:rPr>
                <w:lang w:val="en-GB"/>
              </w:rPr>
              <w:t xml:space="preserve"> all facilities for simultaneous translation. The </w:t>
            </w:r>
            <w:r w:rsidR="00C06005">
              <w:rPr>
                <w:lang w:val="en-GB"/>
              </w:rPr>
              <w:t>committee</w:t>
            </w:r>
            <w:r w:rsidR="00CE663F">
              <w:rPr>
                <w:lang w:val="en-GB"/>
              </w:rPr>
              <w:t xml:space="preserve"> wish</w:t>
            </w:r>
            <w:r w:rsidR="00C06005">
              <w:rPr>
                <w:lang w:val="en-GB"/>
              </w:rPr>
              <w:t>es</w:t>
            </w:r>
            <w:r w:rsidR="00CE663F">
              <w:rPr>
                <w:lang w:val="en-GB"/>
              </w:rPr>
              <w:t xml:space="preserve"> to </w:t>
            </w:r>
            <w:r w:rsidR="00C06005">
              <w:rPr>
                <w:lang w:val="en-GB"/>
              </w:rPr>
              <w:t>allow</w:t>
            </w:r>
            <w:r w:rsidR="00CE663F" w:rsidRPr="00CE663F">
              <w:rPr>
                <w:lang w:val="en-GB"/>
              </w:rPr>
              <w:t xml:space="preserve"> </w:t>
            </w:r>
            <w:r w:rsidR="00C06005">
              <w:rPr>
                <w:lang w:val="en-US"/>
              </w:rPr>
              <w:t xml:space="preserve">as </w:t>
            </w:r>
            <w:r w:rsidR="00C06005" w:rsidRPr="00CE663F">
              <w:rPr>
                <w:lang w:val="en-GB"/>
              </w:rPr>
              <w:t>many people as possible</w:t>
            </w:r>
            <w:r w:rsidR="00C06005" w:rsidRPr="00CE663F">
              <w:rPr>
                <w:lang w:val="en-GB"/>
              </w:rPr>
              <w:t xml:space="preserve"> </w:t>
            </w:r>
            <w:r w:rsidR="00C06005">
              <w:rPr>
                <w:lang w:val="en-GB"/>
              </w:rPr>
              <w:t xml:space="preserve">to </w:t>
            </w:r>
            <w:r w:rsidR="00CE663F" w:rsidRPr="00CE663F">
              <w:rPr>
                <w:lang w:val="en-GB"/>
              </w:rPr>
              <w:t xml:space="preserve">participate </w:t>
            </w:r>
            <w:r w:rsidR="00C06005">
              <w:rPr>
                <w:lang w:val="en-GB"/>
              </w:rPr>
              <w:t>to</w:t>
            </w:r>
            <w:r w:rsidR="00CE663F" w:rsidRPr="00CE663F">
              <w:rPr>
                <w:lang w:val="en-GB"/>
              </w:rPr>
              <w:t xml:space="preserve"> the conferences. In addition to English and Spanish, we offer a translation into the three Belgian national </w:t>
            </w:r>
            <w:r w:rsidR="00C06005" w:rsidRPr="00CE663F">
              <w:rPr>
                <w:lang w:val="en-GB"/>
              </w:rPr>
              <w:t>languages</w:t>
            </w:r>
            <w:r w:rsidR="00C06005">
              <w:rPr>
                <w:lang w:val="en-GB"/>
              </w:rPr>
              <w:t>:</w:t>
            </w:r>
            <w:r w:rsidR="00CE663F" w:rsidRPr="00CE663F">
              <w:rPr>
                <w:lang w:val="en-GB"/>
              </w:rPr>
              <w:t xml:space="preserve"> German, </w:t>
            </w:r>
            <w:r w:rsidR="00C06005" w:rsidRPr="00CE663F">
              <w:rPr>
                <w:lang w:val="en-GB"/>
              </w:rPr>
              <w:t>Dutch</w:t>
            </w:r>
            <w:r w:rsidR="00C06005">
              <w:rPr>
                <w:lang w:val="en-GB"/>
              </w:rPr>
              <w:t xml:space="preserve"> </w:t>
            </w:r>
            <w:r w:rsidR="00CE663F" w:rsidRPr="00CE663F">
              <w:rPr>
                <w:lang w:val="en-GB"/>
              </w:rPr>
              <w:t>and French.</w:t>
            </w:r>
          </w:p>
          <w:p w14:paraId="2A77B968" w14:textId="380D1378" w:rsidR="0064038A" w:rsidRPr="0064038A" w:rsidRDefault="0064038A" w:rsidP="001A62BF">
            <w:pPr>
              <w:pStyle w:val="Textedemiseenvidence"/>
              <w:jc w:val="both"/>
              <w:rPr>
                <w:lang w:val="en-GB"/>
              </w:rPr>
            </w:pPr>
            <w:r w:rsidRPr="0064038A">
              <w:rPr>
                <w:lang w:val="en-GB"/>
              </w:rPr>
              <w:t xml:space="preserve">The </w:t>
            </w:r>
            <w:r w:rsidR="00E61E21">
              <w:rPr>
                <w:lang w:val="en-GB"/>
              </w:rPr>
              <w:t>choice of hotel</w:t>
            </w:r>
            <w:r w:rsidRPr="0064038A">
              <w:rPr>
                <w:lang w:val="en-GB"/>
              </w:rPr>
              <w:t xml:space="preserve"> is </w:t>
            </w:r>
            <w:r w:rsidR="00E61E21">
              <w:rPr>
                <w:lang w:val="en-GB"/>
              </w:rPr>
              <w:t>diverse</w:t>
            </w:r>
            <w:r w:rsidRPr="0064038A">
              <w:rPr>
                <w:lang w:val="en-GB"/>
              </w:rPr>
              <w:t xml:space="preserve"> with different categories of hotels around the congress centre to meet the needs and budgets of participants. Visit Brussels has already negotiated </w:t>
            </w:r>
            <w:r w:rsidR="00E61E21">
              <w:rPr>
                <w:lang w:val="en-GB"/>
              </w:rPr>
              <w:t>discouted</w:t>
            </w:r>
            <w:r w:rsidRPr="0064038A">
              <w:rPr>
                <w:lang w:val="en-GB"/>
              </w:rPr>
              <w:t xml:space="preserve"> rates for all participants.</w:t>
            </w:r>
          </w:p>
          <w:p w14:paraId="4E108DEB" w14:textId="08FD5AA9" w:rsidR="0064038A" w:rsidRPr="0064038A" w:rsidRDefault="0064038A" w:rsidP="001A62BF">
            <w:pPr>
              <w:pStyle w:val="Textedemiseenvidence"/>
              <w:jc w:val="both"/>
              <w:rPr>
                <w:lang w:val="en-GB"/>
              </w:rPr>
            </w:pPr>
            <w:r w:rsidRPr="0064038A">
              <w:rPr>
                <w:lang w:val="en-GB"/>
              </w:rPr>
              <w:t xml:space="preserve">The industrialists, partners of the WFHSS, have an offer of exceptional places, either </w:t>
            </w:r>
            <w:r w:rsidR="00E61E21" w:rsidRPr="0064038A">
              <w:rPr>
                <w:lang w:val="en-GB"/>
              </w:rPr>
              <w:t>breath-taking</w:t>
            </w:r>
            <w:r w:rsidRPr="0064038A">
              <w:rPr>
                <w:lang w:val="en-GB"/>
              </w:rPr>
              <w:t xml:space="preserve"> or cosy, to receive their clients and guests. Visit Brussels is at their disposal to support them in the choice of a venue adapted to the organization, philosophy and objectives of a convivial evening.</w:t>
            </w:r>
          </w:p>
          <w:p w14:paraId="6C21409E" w14:textId="58430CB2" w:rsidR="0064038A" w:rsidRPr="0064038A" w:rsidRDefault="0064038A" w:rsidP="001A62BF">
            <w:pPr>
              <w:pStyle w:val="Textedemiseenvidence"/>
              <w:jc w:val="both"/>
              <w:rPr>
                <w:lang w:val="en-GB"/>
              </w:rPr>
            </w:pPr>
            <w:r w:rsidRPr="0064038A">
              <w:rPr>
                <w:lang w:val="en-GB"/>
              </w:rPr>
              <w:t xml:space="preserve">Our Belgian partners, industrialists or hospitals, are full of ideas to show our participants that sterilization is at the centre of their concerns by visiting </w:t>
            </w:r>
            <w:r w:rsidR="00E61E21">
              <w:rPr>
                <w:lang w:val="en-GB"/>
              </w:rPr>
              <w:t>CSSD’s</w:t>
            </w:r>
            <w:r w:rsidRPr="0064038A">
              <w:rPr>
                <w:lang w:val="en-GB"/>
              </w:rPr>
              <w:t xml:space="preserve">, production workshops or material production </w:t>
            </w:r>
            <w:r w:rsidR="003B31A7">
              <w:rPr>
                <w:lang w:val="en-GB"/>
              </w:rPr>
              <w:t>C</w:t>
            </w:r>
            <w:r w:rsidRPr="0064038A">
              <w:rPr>
                <w:lang w:val="en-GB"/>
              </w:rPr>
              <w:t xml:space="preserve">enters. </w:t>
            </w:r>
          </w:p>
          <w:p w14:paraId="7DFD26F1" w14:textId="573D8538" w:rsidR="00C44313" w:rsidRDefault="003B31A7" w:rsidP="001A62BF">
            <w:pPr>
              <w:pStyle w:val="Textedemiseenvidence"/>
              <w:jc w:val="both"/>
              <w:rPr>
                <w:lang w:val="en-GB"/>
              </w:rPr>
            </w:pPr>
            <w:r>
              <w:rPr>
                <w:noProof/>
                <w:lang w:val="en-GB"/>
              </w:rPr>
              <w:drawing>
                <wp:anchor distT="0" distB="0" distL="114300" distR="114300" simplePos="0" relativeHeight="251668480" behindDoc="1" locked="0" layoutInCell="1" allowOverlap="1" wp14:anchorId="04882606" wp14:editId="0849ECF8">
                  <wp:simplePos x="0" y="0"/>
                  <wp:positionH relativeFrom="column">
                    <wp:posOffset>63500</wp:posOffset>
                  </wp:positionH>
                  <wp:positionV relativeFrom="paragraph">
                    <wp:posOffset>739775</wp:posOffset>
                  </wp:positionV>
                  <wp:extent cx="6371590" cy="2771775"/>
                  <wp:effectExtent l="0" t="0" r="0" b="9525"/>
                  <wp:wrapTight wrapText="bothSides">
                    <wp:wrapPolygon edited="0">
                      <wp:start x="0" y="0"/>
                      <wp:lineTo x="0" y="21526"/>
                      <wp:lineTo x="21505" y="21526"/>
                      <wp:lineTo x="21505" y="0"/>
                      <wp:lineTo x="0" y="0"/>
                    </wp:wrapPolygon>
                  </wp:wrapTight>
                  <wp:docPr id="7" name="Image 7"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intérieur&#10;&#10;Description générée automatiquement"/>
                          <pic:cNvPicPr/>
                        </pic:nvPicPr>
                        <pic:blipFill rotWithShape="1">
                          <a:blip r:embed="rId13" cstate="print">
                            <a:extLst>
                              <a:ext uri="{28A0092B-C50C-407E-A947-70E740481C1C}">
                                <a14:useLocalDpi xmlns:a14="http://schemas.microsoft.com/office/drawing/2010/main" val="0"/>
                              </a:ext>
                            </a:extLst>
                          </a:blip>
                          <a:srcRect t="19562" b="15005"/>
                          <a:stretch/>
                        </pic:blipFill>
                        <pic:spPr bwMode="auto">
                          <a:xfrm>
                            <a:off x="0" y="0"/>
                            <a:ext cx="637159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38A" w:rsidRPr="0064038A">
              <w:rPr>
                <w:lang w:val="en-GB"/>
              </w:rPr>
              <w:t xml:space="preserve">Belgium is a small country, so we have the possibility to organise </w:t>
            </w:r>
            <w:r w:rsidR="00D24852">
              <w:rPr>
                <w:lang w:val="en-GB"/>
              </w:rPr>
              <w:t xml:space="preserve">various </w:t>
            </w:r>
            <w:r w:rsidR="0064038A" w:rsidRPr="0064038A">
              <w:rPr>
                <w:lang w:val="en-GB"/>
              </w:rPr>
              <w:t>site visits from Brussels.</w:t>
            </w:r>
          </w:p>
          <w:p w14:paraId="62803FEB" w14:textId="01C75611" w:rsidR="003B31A7" w:rsidRDefault="003B31A7" w:rsidP="001A62BF">
            <w:pPr>
              <w:pStyle w:val="Textedemiseenvidence"/>
              <w:jc w:val="both"/>
              <w:rPr>
                <w:lang w:val="en-GB"/>
              </w:rPr>
            </w:pPr>
          </w:p>
          <w:p w14:paraId="760E4968" w14:textId="59058EC1" w:rsidR="003B31A7" w:rsidRPr="0064038A" w:rsidRDefault="003B31A7" w:rsidP="001A62BF">
            <w:pPr>
              <w:pStyle w:val="Textedemiseenvidence"/>
              <w:jc w:val="both"/>
              <w:rPr>
                <w:lang w:val="en-GB"/>
              </w:rPr>
            </w:pPr>
            <w:r w:rsidRPr="00893AD9">
              <w:rPr>
                <w:bCs/>
                <w:iCs/>
                <w:sz w:val="46"/>
                <w:szCs w:val="46"/>
                <w:lang w:val="en-GB"/>
              </w:rPr>
              <w:t>We look forward to seeing you in Brussels in 2023!</w:t>
            </w:r>
          </w:p>
        </w:tc>
      </w:tr>
      <w:tr w:rsidR="00DF027C" w:rsidRPr="00675E7B" w14:paraId="04A28AB3" w14:textId="77777777" w:rsidTr="00EE0C79">
        <w:trPr>
          <w:trHeight w:val="5931"/>
        </w:trPr>
        <w:tc>
          <w:tcPr>
            <w:tcW w:w="10034" w:type="dxa"/>
          </w:tcPr>
          <w:p w14:paraId="4555B8E2" w14:textId="33E1E723" w:rsidR="0051423C" w:rsidRPr="00893AD9" w:rsidRDefault="0051423C" w:rsidP="003B31A7">
            <w:pPr>
              <w:pStyle w:val="Contenu"/>
              <w:rPr>
                <w:b/>
                <w:bCs/>
                <w:iCs/>
                <w:sz w:val="46"/>
                <w:szCs w:val="46"/>
                <w:lang w:val="en-GB"/>
              </w:rPr>
            </w:pPr>
          </w:p>
        </w:tc>
      </w:tr>
    </w:tbl>
    <w:p w14:paraId="6B1FFA68" w14:textId="3BC6D662" w:rsidR="00EE0C79" w:rsidRDefault="00EE0C79" w:rsidP="003B31A7">
      <w:pPr>
        <w:jc w:val="center"/>
        <w:rPr>
          <w:sz w:val="44"/>
          <w:szCs w:val="44"/>
          <w:lang w:val="en-GB"/>
        </w:rPr>
      </w:pPr>
    </w:p>
    <w:sectPr w:rsidR="00EE0C79" w:rsidSect="00AB02A7">
      <w:headerReference w:type="default" r:id="rId14"/>
      <w:footerReference w:type="default" r:id="rId15"/>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E9E07" w14:textId="77777777" w:rsidR="007C7D9D" w:rsidRDefault="007C7D9D">
      <w:r>
        <w:separator/>
      </w:r>
    </w:p>
    <w:p w14:paraId="5ED14C75" w14:textId="77777777" w:rsidR="007C7D9D" w:rsidRDefault="007C7D9D"/>
  </w:endnote>
  <w:endnote w:type="continuationSeparator" w:id="0">
    <w:p w14:paraId="22F249B6" w14:textId="77777777" w:rsidR="007C7D9D" w:rsidRDefault="007C7D9D">
      <w:r>
        <w:continuationSeparator/>
      </w:r>
    </w:p>
    <w:p w14:paraId="440299B8" w14:textId="77777777" w:rsidR="007C7D9D" w:rsidRDefault="007C7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194395"/>
      <w:docPartObj>
        <w:docPartGallery w:val="Page Numbers (Bottom of Page)"/>
        <w:docPartUnique/>
      </w:docPartObj>
    </w:sdtPr>
    <w:sdtEndPr>
      <w:rPr>
        <w:noProof/>
      </w:rPr>
    </w:sdtEndPr>
    <w:sdtContent>
      <w:p w14:paraId="7962C28F" w14:textId="77777777" w:rsidR="00DF027C" w:rsidRDefault="00DF027C">
        <w:pPr>
          <w:pStyle w:val="Pieddepage"/>
          <w:jc w:val="center"/>
        </w:pPr>
        <w:r>
          <w:rPr>
            <w:lang w:bidi="fr-FR"/>
          </w:rPr>
          <w:fldChar w:fldCharType="begin"/>
        </w:r>
        <w:r>
          <w:rPr>
            <w:lang w:bidi="fr-FR"/>
          </w:rPr>
          <w:instrText xml:space="preserve"> PAGE   \* MERGEFORMAT </w:instrText>
        </w:r>
        <w:r>
          <w:rPr>
            <w:lang w:bidi="fr-FR"/>
          </w:rPr>
          <w:fldChar w:fldCharType="separate"/>
        </w:r>
        <w:r w:rsidR="0091275B">
          <w:rPr>
            <w:noProof/>
            <w:lang w:bidi="fr-FR"/>
          </w:rPr>
          <w:t>2</w:t>
        </w:r>
        <w:r>
          <w:rPr>
            <w:noProof/>
            <w:lang w:bidi="fr-FR"/>
          </w:rPr>
          <w:fldChar w:fldCharType="end"/>
        </w:r>
      </w:p>
    </w:sdtContent>
  </w:sdt>
  <w:p w14:paraId="5CCEDC50" w14:textId="77777777" w:rsidR="00DF027C" w:rsidRDefault="00DF027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4563D" w14:textId="77777777" w:rsidR="007C7D9D" w:rsidRDefault="007C7D9D">
      <w:r>
        <w:separator/>
      </w:r>
    </w:p>
    <w:p w14:paraId="551D400B" w14:textId="77777777" w:rsidR="007C7D9D" w:rsidRDefault="007C7D9D"/>
  </w:footnote>
  <w:footnote w:type="continuationSeparator" w:id="0">
    <w:p w14:paraId="45EEFEF8" w14:textId="77777777" w:rsidR="007C7D9D" w:rsidRDefault="007C7D9D">
      <w:r>
        <w:continuationSeparator/>
      </w:r>
    </w:p>
    <w:p w14:paraId="7CB8528C" w14:textId="77777777" w:rsidR="007C7D9D" w:rsidRDefault="007C7D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1B8F4586" w14:textId="77777777" w:rsidTr="00360494">
      <w:trPr>
        <w:trHeight w:val="978"/>
      </w:trPr>
      <w:tc>
        <w:tcPr>
          <w:tcW w:w="10035" w:type="dxa"/>
          <w:tcBorders>
            <w:top w:val="nil"/>
            <w:left w:val="nil"/>
            <w:bottom w:val="single" w:sz="36" w:space="0" w:color="34ABA2" w:themeColor="accent3"/>
            <w:right w:val="nil"/>
          </w:tcBorders>
        </w:tcPr>
        <w:p w14:paraId="4891C715" w14:textId="77777777" w:rsidR="00D077E9" w:rsidRDefault="00D077E9">
          <w:pPr>
            <w:pStyle w:val="En-tte"/>
          </w:pPr>
        </w:p>
      </w:tc>
    </w:tr>
  </w:tbl>
  <w:p w14:paraId="626AF7CD" w14:textId="77777777" w:rsidR="00D077E9" w:rsidRDefault="00D077E9"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F5EF0"/>
    <w:multiLevelType w:val="hybridMultilevel"/>
    <w:tmpl w:val="19F8B076"/>
    <w:lvl w:ilvl="0" w:tplc="EB2CACFE">
      <w:start w:val="5"/>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DA3B61"/>
    <w:multiLevelType w:val="hybridMultilevel"/>
    <w:tmpl w:val="DD7EB81E"/>
    <w:lvl w:ilvl="0" w:tplc="8DF69768">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74257BF"/>
    <w:multiLevelType w:val="hybridMultilevel"/>
    <w:tmpl w:val="6B72949A"/>
    <w:lvl w:ilvl="0" w:tplc="AA529DE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A8"/>
    <w:rsid w:val="0002482E"/>
    <w:rsid w:val="00033B12"/>
    <w:rsid w:val="00050324"/>
    <w:rsid w:val="000A0150"/>
    <w:rsid w:val="000E63C9"/>
    <w:rsid w:val="00130E9D"/>
    <w:rsid w:val="00150A6D"/>
    <w:rsid w:val="0015719F"/>
    <w:rsid w:val="00185B35"/>
    <w:rsid w:val="001A02EF"/>
    <w:rsid w:val="001A62BF"/>
    <w:rsid w:val="001F2BC8"/>
    <w:rsid w:val="001F5F6B"/>
    <w:rsid w:val="00243EBC"/>
    <w:rsid w:val="00246A35"/>
    <w:rsid w:val="002527F2"/>
    <w:rsid w:val="00270C80"/>
    <w:rsid w:val="00284348"/>
    <w:rsid w:val="002F51F5"/>
    <w:rsid w:val="00312137"/>
    <w:rsid w:val="00330359"/>
    <w:rsid w:val="0033762F"/>
    <w:rsid w:val="00360494"/>
    <w:rsid w:val="00362BE0"/>
    <w:rsid w:val="00366C7E"/>
    <w:rsid w:val="00384EA3"/>
    <w:rsid w:val="003A39A1"/>
    <w:rsid w:val="003B31A7"/>
    <w:rsid w:val="003C2191"/>
    <w:rsid w:val="003D3863"/>
    <w:rsid w:val="004110DE"/>
    <w:rsid w:val="0044085A"/>
    <w:rsid w:val="004B21A5"/>
    <w:rsid w:val="005037F0"/>
    <w:rsid w:val="0051423C"/>
    <w:rsid w:val="00516A86"/>
    <w:rsid w:val="005275F6"/>
    <w:rsid w:val="00532541"/>
    <w:rsid w:val="00541B17"/>
    <w:rsid w:val="00572102"/>
    <w:rsid w:val="005B29DE"/>
    <w:rsid w:val="005D3C95"/>
    <w:rsid w:val="005F1BB0"/>
    <w:rsid w:val="006228F0"/>
    <w:rsid w:val="0064038A"/>
    <w:rsid w:val="00656C4D"/>
    <w:rsid w:val="00675E7B"/>
    <w:rsid w:val="006E5716"/>
    <w:rsid w:val="0070255E"/>
    <w:rsid w:val="007179FE"/>
    <w:rsid w:val="007302B3"/>
    <w:rsid w:val="00730733"/>
    <w:rsid w:val="00730E3A"/>
    <w:rsid w:val="00736AAF"/>
    <w:rsid w:val="00765B2A"/>
    <w:rsid w:val="00783A34"/>
    <w:rsid w:val="007C6B52"/>
    <w:rsid w:val="007C7D9D"/>
    <w:rsid w:val="007D16C5"/>
    <w:rsid w:val="00862FE4"/>
    <w:rsid w:val="0086389A"/>
    <w:rsid w:val="0087605E"/>
    <w:rsid w:val="00893AD9"/>
    <w:rsid w:val="008A6365"/>
    <w:rsid w:val="008A71AA"/>
    <w:rsid w:val="008B1FEE"/>
    <w:rsid w:val="00903C32"/>
    <w:rsid w:val="0091275B"/>
    <w:rsid w:val="00916B16"/>
    <w:rsid w:val="009173B9"/>
    <w:rsid w:val="0093335D"/>
    <w:rsid w:val="0093613E"/>
    <w:rsid w:val="00943026"/>
    <w:rsid w:val="00966B81"/>
    <w:rsid w:val="009A73D2"/>
    <w:rsid w:val="009C7720"/>
    <w:rsid w:val="009F5758"/>
    <w:rsid w:val="00A23AFA"/>
    <w:rsid w:val="00A31B3E"/>
    <w:rsid w:val="00A532F3"/>
    <w:rsid w:val="00A61747"/>
    <w:rsid w:val="00A8489E"/>
    <w:rsid w:val="00AB02A7"/>
    <w:rsid w:val="00AC29F3"/>
    <w:rsid w:val="00B13CA8"/>
    <w:rsid w:val="00B231E5"/>
    <w:rsid w:val="00B44DF7"/>
    <w:rsid w:val="00B532D8"/>
    <w:rsid w:val="00C02B87"/>
    <w:rsid w:val="00C06005"/>
    <w:rsid w:val="00C4086D"/>
    <w:rsid w:val="00C44313"/>
    <w:rsid w:val="00C810B3"/>
    <w:rsid w:val="00CA1896"/>
    <w:rsid w:val="00CB5B28"/>
    <w:rsid w:val="00CE663F"/>
    <w:rsid w:val="00CF5371"/>
    <w:rsid w:val="00D0323A"/>
    <w:rsid w:val="00D0559F"/>
    <w:rsid w:val="00D077E9"/>
    <w:rsid w:val="00D24852"/>
    <w:rsid w:val="00D42CB7"/>
    <w:rsid w:val="00D50A48"/>
    <w:rsid w:val="00D5413D"/>
    <w:rsid w:val="00D570A9"/>
    <w:rsid w:val="00D70D02"/>
    <w:rsid w:val="00D770C7"/>
    <w:rsid w:val="00D86945"/>
    <w:rsid w:val="00D90290"/>
    <w:rsid w:val="00DC6782"/>
    <w:rsid w:val="00DD152F"/>
    <w:rsid w:val="00DE213F"/>
    <w:rsid w:val="00DE2CC4"/>
    <w:rsid w:val="00DF027C"/>
    <w:rsid w:val="00E00A32"/>
    <w:rsid w:val="00E16849"/>
    <w:rsid w:val="00E22ACD"/>
    <w:rsid w:val="00E61E21"/>
    <w:rsid w:val="00E620B0"/>
    <w:rsid w:val="00E763D8"/>
    <w:rsid w:val="00E81B40"/>
    <w:rsid w:val="00EE0C79"/>
    <w:rsid w:val="00EE422E"/>
    <w:rsid w:val="00EF555B"/>
    <w:rsid w:val="00F027BB"/>
    <w:rsid w:val="00F11DCF"/>
    <w:rsid w:val="00F162EA"/>
    <w:rsid w:val="00F52D27"/>
    <w:rsid w:val="00F83527"/>
    <w:rsid w:val="00FA29DC"/>
    <w:rsid w:val="00FB26E1"/>
    <w:rsid w:val="00FD583F"/>
    <w:rsid w:val="00FD7488"/>
    <w:rsid w:val="00FE0E5A"/>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06556"/>
  <w15:docId w15:val="{6125D822-4418-41CF-94C2-2C1234BE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character" w:styleId="Marquedecommentaire">
    <w:name w:val="annotation reference"/>
    <w:basedOn w:val="Policepardfaut"/>
    <w:uiPriority w:val="99"/>
    <w:semiHidden/>
    <w:unhideWhenUsed/>
    <w:rsid w:val="00B44DF7"/>
    <w:rPr>
      <w:sz w:val="16"/>
      <w:szCs w:val="16"/>
    </w:rPr>
  </w:style>
  <w:style w:type="paragraph" w:styleId="Commentaire">
    <w:name w:val="annotation text"/>
    <w:basedOn w:val="Normal"/>
    <w:link w:val="CommentaireCar"/>
    <w:uiPriority w:val="99"/>
    <w:unhideWhenUsed/>
    <w:rsid w:val="00B44DF7"/>
    <w:pPr>
      <w:spacing w:line="240" w:lineRule="auto"/>
    </w:pPr>
    <w:rPr>
      <w:sz w:val="20"/>
      <w:szCs w:val="20"/>
    </w:rPr>
  </w:style>
  <w:style w:type="character" w:customStyle="1" w:styleId="CommentaireCar">
    <w:name w:val="Commentaire Car"/>
    <w:basedOn w:val="Policepardfaut"/>
    <w:link w:val="Commentaire"/>
    <w:uiPriority w:val="99"/>
    <w:rsid w:val="00B44DF7"/>
    <w:rPr>
      <w:rFonts w:eastAsiaTheme="minorEastAsia"/>
      <w:b/>
      <w:color w:val="082A75" w:themeColor="text2"/>
      <w:sz w:val="20"/>
      <w:szCs w:val="20"/>
    </w:rPr>
  </w:style>
  <w:style w:type="paragraph" w:styleId="Objetducommentaire">
    <w:name w:val="annotation subject"/>
    <w:basedOn w:val="Commentaire"/>
    <w:next w:val="Commentaire"/>
    <w:link w:val="ObjetducommentaireCar"/>
    <w:uiPriority w:val="99"/>
    <w:semiHidden/>
    <w:unhideWhenUsed/>
    <w:rsid w:val="00B44DF7"/>
    <w:rPr>
      <w:bCs/>
    </w:rPr>
  </w:style>
  <w:style w:type="character" w:customStyle="1" w:styleId="ObjetducommentaireCar">
    <w:name w:val="Objet du commentaire Car"/>
    <w:basedOn w:val="CommentaireCar"/>
    <w:link w:val="Objetducommentaire"/>
    <w:uiPriority w:val="99"/>
    <w:semiHidden/>
    <w:rsid w:val="00B44DF7"/>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AppData\Local\Microsoft\Office\16.0\DTS\fr-FR%7b0F89063F-8D48-4F96-95BE-1D477D9A192F%7d\%7bC5DDA293-4D1E-420A-9390-6E9718A8374C%7dtf16392850_win32.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{C5DDA293-4D1E-420A-9390-6E9718A8374C}tf16392850_win32.dotx</Template>
  <TotalTime>7</TotalTime>
  <Pages>6</Pages>
  <Words>988</Words>
  <Characters>5438</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 de la Charlerie</dc:creator>
  <cp:keywords/>
  <cp:lastModifiedBy>isabelle de la Charlerie</cp:lastModifiedBy>
  <cp:revision>3</cp:revision>
  <cp:lastPrinted>2006-08-01T17:47:00Z</cp:lastPrinted>
  <dcterms:created xsi:type="dcterms:W3CDTF">2021-07-09T16:38:00Z</dcterms:created>
  <dcterms:modified xsi:type="dcterms:W3CDTF">2021-07-09T16:40:00Z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